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4562" w14:textId="77777777" w:rsidR="004144C5" w:rsidRPr="004144C5" w:rsidRDefault="004144C5" w:rsidP="004144C5">
      <w:pPr>
        <w:spacing w:line="276" w:lineRule="auto"/>
        <w:jc w:val="center"/>
        <w:rPr>
          <w:b/>
          <w:lang w:val="en"/>
        </w:rPr>
      </w:pPr>
      <w:r w:rsidRPr="004144C5">
        <w:rPr>
          <w:b/>
          <w:lang w:val="en"/>
        </w:rPr>
        <w:t>American Association of Collegiate Registrars and Admissions Officers</w:t>
      </w:r>
    </w:p>
    <w:p w14:paraId="7C05AA3F" w14:textId="77777777" w:rsidR="004144C5" w:rsidRPr="004144C5" w:rsidRDefault="004144C5" w:rsidP="004144C5">
      <w:pPr>
        <w:spacing w:line="276" w:lineRule="auto"/>
        <w:jc w:val="center"/>
        <w:rPr>
          <w:b/>
          <w:lang w:val="en"/>
        </w:rPr>
      </w:pPr>
      <w:r w:rsidRPr="004144C5">
        <w:rPr>
          <w:b/>
          <w:lang w:val="en"/>
        </w:rPr>
        <w:t>Minutes of the Meeting of the Board of Directors</w:t>
      </w:r>
    </w:p>
    <w:p w14:paraId="00613770" w14:textId="0D4351D7" w:rsidR="004144C5" w:rsidRPr="004144C5" w:rsidRDefault="00C52ADD" w:rsidP="004144C5">
      <w:pPr>
        <w:spacing w:line="276" w:lineRule="auto"/>
        <w:jc w:val="center"/>
        <w:rPr>
          <w:lang w:val="en"/>
        </w:rPr>
      </w:pPr>
      <w:r>
        <w:rPr>
          <w:lang w:val="en"/>
        </w:rPr>
        <w:t>June 21 – 2</w:t>
      </w:r>
      <w:r w:rsidR="0057491E">
        <w:rPr>
          <w:lang w:val="en"/>
        </w:rPr>
        <w:t>2</w:t>
      </w:r>
      <w:r>
        <w:rPr>
          <w:lang w:val="en"/>
        </w:rPr>
        <w:t>, 2023</w:t>
      </w:r>
    </w:p>
    <w:p w14:paraId="2C98839A" w14:textId="3911E6C6" w:rsidR="004144C5" w:rsidRPr="004144C5" w:rsidRDefault="00C52ADD" w:rsidP="004144C5">
      <w:pPr>
        <w:spacing w:line="276" w:lineRule="auto"/>
        <w:jc w:val="center"/>
        <w:rPr>
          <w:lang w:val="en"/>
        </w:rPr>
      </w:pPr>
      <w:r>
        <w:rPr>
          <w:lang w:val="en"/>
        </w:rPr>
        <w:t>In-Person Meeting, Washington DC</w:t>
      </w:r>
    </w:p>
    <w:p w14:paraId="71FD8276" w14:textId="77777777" w:rsidR="004144C5" w:rsidRPr="004144C5" w:rsidRDefault="004144C5" w:rsidP="004144C5">
      <w:pPr>
        <w:spacing w:line="276" w:lineRule="auto"/>
        <w:jc w:val="center"/>
        <w:rPr>
          <w:b/>
          <w:lang w:val="en"/>
        </w:rPr>
      </w:pPr>
      <w:r w:rsidRPr="004144C5">
        <w:rPr>
          <w:b/>
          <w:lang w:val="en"/>
        </w:rPr>
        <w:t xml:space="preserve"> </w:t>
      </w:r>
    </w:p>
    <w:p w14:paraId="27824853" w14:textId="7EAA9301" w:rsidR="004144C5" w:rsidRDefault="004144C5" w:rsidP="001477E1">
      <w:pPr>
        <w:spacing w:line="276" w:lineRule="auto"/>
        <w:rPr>
          <w:lang w:val="en"/>
        </w:rPr>
      </w:pPr>
      <w:r w:rsidRPr="004144C5">
        <w:rPr>
          <w:b/>
          <w:lang w:val="en"/>
        </w:rPr>
        <w:t xml:space="preserve">Board Members in Attendance: </w:t>
      </w:r>
      <w:r w:rsidR="009532DA">
        <w:rPr>
          <w:lang w:val="en"/>
        </w:rPr>
        <w:t>Jackie Carter</w:t>
      </w:r>
      <w:r w:rsidR="00CC32FB">
        <w:rPr>
          <w:lang w:val="en"/>
        </w:rPr>
        <w:t>,</w:t>
      </w:r>
      <w:r w:rsidR="006375CD">
        <w:rPr>
          <w:lang w:val="en"/>
        </w:rPr>
        <w:t xml:space="preserve"> </w:t>
      </w:r>
      <w:r w:rsidR="005D50C1">
        <w:rPr>
          <w:lang w:val="en"/>
        </w:rPr>
        <w:t xml:space="preserve">Chris Huang, </w:t>
      </w:r>
      <w:r w:rsidR="00CC32FB">
        <w:rPr>
          <w:lang w:val="en"/>
        </w:rPr>
        <w:t xml:space="preserve">Philip Hunt, </w:t>
      </w:r>
      <w:r w:rsidR="009532DA">
        <w:rPr>
          <w:lang w:val="en"/>
        </w:rPr>
        <w:t xml:space="preserve">Ari Kaufman, Rhonda </w:t>
      </w:r>
      <w:proofErr w:type="spellStart"/>
      <w:r w:rsidR="009532DA">
        <w:rPr>
          <w:lang w:val="en"/>
        </w:rPr>
        <w:t>Kitch</w:t>
      </w:r>
      <w:proofErr w:type="spellEnd"/>
      <w:r w:rsidR="009532DA">
        <w:rPr>
          <w:lang w:val="en"/>
        </w:rPr>
        <w:t xml:space="preserve">, </w:t>
      </w:r>
      <w:r w:rsidR="004C10D2">
        <w:rPr>
          <w:lang w:val="en"/>
        </w:rPr>
        <w:t xml:space="preserve">Roslyn Perry, </w:t>
      </w:r>
      <w:r w:rsidR="009532DA">
        <w:rPr>
          <w:lang w:val="en"/>
        </w:rPr>
        <w:t xml:space="preserve">Julia </w:t>
      </w:r>
      <w:proofErr w:type="spellStart"/>
      <w:r w:rsidR="009532DA">
        <w:rPr>
          <w:lang w:val="en"/>
        </w:rPr>
        <w:t>Pomerenk</w:t>
      </w:r>
      <w:proofErr w:type="spellEnd"/>
      <w:r w:rsidR="009532DA">
        <w:rPr>
          <w:lang w:val="en"/>
        </w:rPr>
        <w:t xml:space="preserve">, </w:t>
      </w:r>
      <w:r w:rsidR="00F40B31">
        <w:rPr>
          <w:lang w:val="en"/>
        </w:rPr>
        <w:t xml:space="preserve">Tiffani Robertson, </w:t>
      </w:r>
      <w:r w:rsidR="006375CD">
        <w:rPr>
          <w:lang w:val="en"/>
        </w:rPr>
        <w:t xml:space="preserve">Rob </w:t>
      </w:r>
      <w:proofErr w:type="spellStart"/>
      <w:r w:rsidR="006375CD">
        <w:rPr>
          <w:lang w:val="en"/>
        </w:rPr>
        <w:t>Shomaker</w:t>
      </w:r>
      <w:proofErr w:type="spellEnd"/>
      <w:r w:rsidR="006375CD">
        <w:rPr>
          <w:lang w:val="en"/>
        </w:rPr>
        <w:t xml:space="preserve">, </w:t>
      </w:r>
      <w:r w:rsidR="007506E4">
        <w:rPr>
          <w:lang w:val="en"/>
        </w:rPr>
        <w:t xml:space="preserve">Brenda Selman, Kristi </w:t>
      </w:r>
      <w:proofErr w:type="spellStart"/>
      <w:r w:rsidR="007506E4">
        <w:rPr>
          <w:lang w:val="en"/>
        </w:rPr>
        <w:t>Wold</w:t>
      </w:r>
      <w:proofErr w:type="spellEnd"/>
      <w:r w:rsidR="007506E4">
        <w:rPr>
          <w:lang w:val="en"/>
        </w:rPr>
        <w:t>-McCormick</w:t>
      </w:r>
    </w:p>
    <w:p w14:paraId="59328A25" w14:textId="0D2B64B7" w:rsidR="00737CF3" w:rsidRPr="00737CF3" w:rsidRDefault="00737CF3" w:rsidP="004144C5">
      <w:pPr>
        <w:spacing w:line="276" w:lineRule="auto"/>
        <w:rPr>
          <w:lang w:val="en"/>
        </w:rPr>
      </w:pPr>
    </w:p>
    <w:p w14:paraId="588826A7" w14:textId="1F99E4C1" w:rsidR="00ED5B1B" w:rsidRDefault="004144C5" w:rsidP="00EF480B">
      <w:pPr>
        <w:spacing w:line="276" w:lineRule="auto"/>
        <w:rPr>
          <w:lang w:val="en"/>
        </w:rPr>
      </w:pPr>
      <w:r w:rsidRPr="004144C5">
        <w:rPr>
          <w:b/>
          <w:lang w:val="en"/>
        </w:rPr>
        <w:t>Staff Members in Attendance:</w:t>
      </w:r>
      <w:r w:rsidR="00110BA7">
        <w:rPr>
          <w:lang w:val="en"/>
        </w:rPr>
        <w:t xml:space="preserve"> </w:t>
      </w:r>
      <w:proofErr w:type="spellStart"/>
      <w:r w:rsidR="008033DB">
        <w:rPr>
          <w:lang w:val="en"/>
        </w:rPr>
        <w:t>Quintina</w:t>
      </w:r>
      <w:proofErr w:type="spellEnd"/>
      <w:r w:rsidR="008033DB">
        <w:rPr>
          <w:lang w:val="en"/>
        </w:rPr>
        <w:t xml:space="preserve"> Barnett </w:t>
      </w:r>
      <w:proofErr w:type="spellStart"/>
      <w:r w:rsidR="008033DB">
        <w:rPr>
          <w:lang w:val="en"/>
        </w:rPr>
        <w:t>Gallion</w:t>
      </w:r>
      <w:proofErr w:type="spellEnd"/>
      <w:r w:rsidR="008033DB">
        <w:rPr>
          <w:lang w:val="en"/>
        </w:rPr>
        <w:t>,</w:t>
      </w:r>
      <w:r w:rsidR="00CC32FB">
        <w:rPr>
          <w:lang w:val="en"/>
        </w:rPr>
        <w:t xml:space="preserve"> Bill Gil,</w:t>
      </w:r>
      <w:r w:rsidR="00110BA7" w:rsidRPr="00110BA7">
        <w:rPr>
          <w:lang w:val="en"/>
        </w:rPr>
        <w:t xml:space="preserve"> </w:t>
      </w:r>
      <w:r w:rsidR="00110BA7">
        <w:rPr>
          <w:lang w:val="en"/>
        </w:rPr>
        <w:t xml:space="preserve">Tina </w:t>
      </w:r>
      <w:proofErr w:type="spellStart"/>
      <w:r w:rsidR="00110BA7">
        <w:rPr>
          <w:lang w:val="en"/>
        </w:rPr>
        <w:t>DeNeen</w:t>
      </w:r>
      <w:proofErr w:type="spellEnd"/>
      <w:r w:rsidR="00110BA7">
        <w:rPr>
          <w:lang w:val="en"/>
        </w:rPr>
        <w:t>,</w:t>
      </w:r>
      <w:r w:rsidR="008033DB">
        <w:rPr>
          <w:lang w:val="en"/>
        </w:rPr>
        <w:t xml:space="preserve"> </w:t>
      </w:r>
      <w:r w:rsidR="004005D7">
        <w:rPr>
          <w:lang w:val="en"/>
        </w:rPr>
        <w:t xml:space="preserve">Melanie Gottlieb, Martha </w:t>
      </w:r>
      <w:proofErr w:type="spellStart"/>
      <w:r w:rsidR="004005D7">
        <w:rPr>
          <w:lang w:val="en"/>
        </w:rPr>
        <w:t>Henebry</w:t>
      </w:r>
      <w:proofErr w:type="spellEnd"/>
      <w:r w:rsidR="00CC32FB">
        <w:rPr>
          <w:lang w:val="en"/>
        </w:rPr>
        <w:t xml:space="preserve">, </w:t>
      </w:r>
      <w:r w:rsidR="00EA57D4">
        <w:rPr>
          <w:lang w:val="en"/>
        </w:rPr>
        <w:t xml:space="preserve">Corinne </w:t>
      </w:r>
      <w:proofErr w:type="spellStart"/>
      <w:r w:rsidR="00EA57D4">
        <w:rPr>
          <w:lang w:val="en"/>
        </w:rPr>
        <w:t>MacIntire</w:t>
      </w:r>
      <w:proofErr w:type="spellEnd"/>
      <w:r w:rsidR="00EA57D4">
        <w:rPr>
          <w:lang w:val="en"/>
        </w:rPr>
        <w:t xml:space="preserve">, </w:t>
      </w:r>
      <w:r w:rsidR="00CC32FB">
        <w:rPr>
          <w:lang w:val="en"/>
        </w:rPr>
        <w:t>Jill Orcutt</w:t>
      </w:r>
    </w:p>
    <w:p w14:paraId="2531F87D" w14:textId="0A8A0093" w:rsidR="00F40B31" w:rsidRDefault="00F40B31" w:rsidP="00EF480B">
      <w:pPr>
        <w:spacing w:line="276" w:lineRule="auto"/>
        <w:rPr>
          <w:b/>
          <w:lang w:val="en"/>
        </w:rPr>
      </w:pPr>
    </w:p>
    <w:p w14:paraId="6B44BFBF" w14:textId="504C938D" w:rsidR="000C4F11" w:rsidRPr="000C4F11" w:rsidRDefault="000C4F11" w:rsidP="00EF480B">
      <w:pPr>
        <w:spacing w:line="276" w:lineRule="auto"/>
        <w:rPr>
          <w:lang w:val="en"/>
        </w:rPr>
      </w:pPr>
      <w:r>
        <w:rPr>
          <w:b/>
          <w:lang w:val="en"/>
        </w:rPr>
        <w:t xml:space="preserve">Guests in Attendance: </w:t>
      </w:r>
      <w:proofErr w:type="spellStart"/>
      <w:r>
        <w:rPr>
          <w:lang w:val="en"/>
        </w:rPr>
        <w:t>Zakiya</w:t>
      </w:r>
      <w:proofErr w:type="spellEnd"/>
      <w:r>
        <w:rPr>
          <w:lang w:val="en"/>
        </w:rPr>
        <w:t xml:space="preserve"> Ellis</w:t>
      </w:r>
    </w:p>
    <w:p w14:paraId="232005F2" w14:textId="3AC84EEE" w:rsidR="000C4F11" w:rsidRDefault="000C4F11" w:rsidP="00EF480B">
      <w:pPr>
        <w:spacing w:line="276" w:lineRule="auto"/>
        <w:rPr>
          <w:b/>
          <w:lang w:val="en"/>
        </w:rPr>
      </w:pPr>
    </w:p>
    <w:p w14:paraId="3188CAF1" w14:textId="666E52AD" w:rsidR="006B7D42" w:rsidRDefault="006B7D42" w:rsidP="00EF480B">
      <w:pPr>
        <w:spacing w:line="276" w:lineRule="auto"/>
        <w:rPr>
          <w:lang w:val="en"/>
        </w:rPr>
      </w:pPr>
      <w:r>
        <w:rPr>
          <w:lang w:val="en"/>
        </w:rPr>
        <w:t>Board committees met on Wednesday, June 21, 2023 from 9:00 AM -12:00 PM EDT.</w:t>
      </w:r>
    </w:p>
    <w:p w14:paraId="31669D93" w14:textId="3658DC63" w:rsidR="006B7D42" w:rsidRDefault="006B7D42" w:rsidP="00EF480B">
      <w:pPr>
        <w:spacing w:line="276" w:lineRule="auto"/>
        <w:rPr>
          <w:lang w:val="en"/>
        </w:rPr>
      </w:pPr>
    </w:p>
    <w:p w14:paraId="0A0B8016" w14:textId="23A72FA0" w:rsidR="006B7D42" w:rsidRDefault="006B7D42" w:rsidP="00EF480B">
      <w:pPr>
        <w:spacing w:line="276" w:lineRule="auto"/>
        <w:rPr>
          <w:lang w:val="en"/>
        </w:rPr>
      </w:pPr>
      <w:r>
        <w:rPr>
          <w:lang w:val="en"/>
        </w:rPr>
        <w:t>The Board resumed information and discussion session on Wednesday, June 21, 2023 at 1:04 PM EDT.</w:t>
      </w:r>
    </w:p>
    <w:p w14:paraId="3742EDF7" w14:textId="140801A4" w:rsidR="00EA174A" w:rsidRPr="000C4F11" w:rsidRDefault="00EA174A" w:rsidP="00EA174A">
      <w:pPr>
        <w:spacing w:line="276" w:lineRule="auto"/>
        <w:rPr>
          <w:b/>
          <w:lang w:val="en"/>
        </w:rPr>
      </w:pPr>
    </w:p>
    <w:p w14:paraId="1DAFFD17" w14:textId="77777777" w:rsidR="00EA174A" w:rsidRPr="00006F21" w:rsidRDefault="00EA174A" w:rsidP="00EA174A">
      <w:pPr>
        <w:spacing w:line="276" w:lineRule="auto"/>
        <w:rPr>
          <w:b/>
          <w:lang w:val="en"/>
        </w:rPr>
      </w:pPr>
      <w:r w:rsidRPr="00006F21">
        <w:rPr>
          <w:b/>
          <w:lang w:val="en"/>
        </w:rPr>
        <w:t xml:space="preserve">Call to Order                                                                                                              </w:t>
      </w:r>
    </w:p>
    <w:p w14:paraId="038D2577" w14:textId="77777777" w:rsidR="00EA174A" w:rsidRPr="00006F21" w:rsidRDefault="00EA174A" w:rsidP="00EA174A">
      <w:pPr>
        <w:spacing w:line="276" w:lineRule="auto"/>
        <w:rPr>
          <w:lang w:val="en"/>
        </w:rPr>
      </w:pPr>
      <w:r w:rsidRPr="00006F21">
        <w:rPr>
          <w:lang w:val="en"/>
        </w:rPr>
        <w:t xml:space="preserve">President </w:t>
      </w:r>
      <w:r>
        <w:rPr>
          <w:rFonts w:ascii="Cambria" w:eastAsia="Cambria" w:hAnsi="Cambria" w:cs="Cambria"/>
          <w:lang w:val="en"/>
        </w:rPr>
        <w:t xml:space="preserve">Carter </w:t>
      </w:r>
      <w:r w:rsidRPr="00006F21">
        <w:rPr>
          <w:lang w:val="en"/>
        </w:rPr>
        <w:t>cal</w:t>
      </w:r>
      <w:r>
        <w:rPr>
          <w:lang w:val="en"/>
        </w:rPr>
        <w:t>led the meeting to order at 1:04 PM EDT</w:t>
      </w:r>
      <w:r w:rsidRPr="00006F21">
        <w:rPr>
          <w:lang w:val="en"/>
        </w:rPr>
        <w:t xml:space="preserve"> on </w:t>
      </w:r>
      <w:r>
        <w:rPr>
          <w:lang w:val="en"/>
        </w:rPr>
        <w:t>June 21, 2023.</w:t>
      </w:r>
    </w:p>
    <w:p w14:paraId="58E2EBFE" w14:textId="77777777" w:rsidR="00EA174A" w:rsidRDefault="00EA174A" w:rsidP="00EA174A">
      <w:pPr>
        <w:spacing w:line="276" w:lineRule="auto"/>
        <w:rPr>
          <w:lang w:val="en"/>
        </w:rPr>
      </w:pPr>
    </w:p>
    <w:p w14:paraId="14845E18" w14:textId="77777777" w:rsidR="00EA174A" w:rsidRPr="00C344EB" w:rsidRDefault="00EA174A" w:rsidP="00EA174A">
      <w:pPr>
        <w:spacing w:line="276" w:lineRule="auto"/>
        <w:rPr>
          <w:b/>
          <w:lang w:val="en"/>
        </w:rPr>
      </w:pPr>
      <w:r w:rsidRPr="00C344EB">
        <w:rPr>
          <w:b/>
          <w:lang w:val="en"/>
        </w:rPr>
        <w:t>Approval of Agenda</w:t>
      </w:r>
    </w:p>
    <w:p w14:paraId="351A8AFF" w14:textId="77777777" w:rsidR="00EA174A" w:rsidRDefault="00EA174A" w:rsidP="00EA174A">
      <w:pPr>
        <w:spacing w:line="276" w:lineRule="auto"/>
        <w:rPr>
          <w:lang w:val="en"/>
        </w:rPr>
      </w:pPr>
      <w:r>
        <w:rPr>
          <w:lang w:val="en"/>
        </w:rPr>
        <w:t>MOTION 2023.06.01</w:t>
      </w:r>
      <w:r w:rsidRPr="00C344EB">
        <w:rPr>
          <w:lang w:val="en"/>
        </w:rPr>
        <w:t xml:space="preserve"> – It was duly moved and seconded to approve the agenda. APPROVED</w:t>
      </w:r>
    </w:p>
    <w:p w14:paraId="56532F07" w14:textId="77777777" w:rsidR="00EA174A" w:rsidRDefault="00EA174A" w:rsidP="00EA174A">
      <w:pPr>
        <w:spacing w:line="276" w:lineRule="auto"/>
        <w:rPr>
          <w:lang w:val="en"/>
        </w:rPr>
      </w:pPr>
    </w:p>
    <w:p w14:paraId="504009F1" w14:textId="77777777" w:rsidR="00EA174A" w:rsidRDefault="00EA174A" w:rsidP="00EA174A">
      <w:pPr>
        <w:spacing w:line="276" w:lineRule="auto"/>
        <w:rPr>
          <w:b/>
          <w:lang w:val="en"/>
        </w:rPr>
      </w:pPr>
      <w:r>
        <w:rPr>
          <w:b/>
          <w:lang w:val="en"/>
        </w:rPr>
        <w:t>Approval of Minutes</w:t>
      </w:r>
    </w:p>
    <w:p w14:paraId="43CA39B1" w14:textId="77777777" w:rsidR="00EA174A" w:rsidRPr="00260257" w:rsidRDefault="00EA174A" w:rsidP="00EA174A">
      <w:pPr>
        <w:spacing w:line="276" w:lineRule="auto"/>
        <w:rPr>
          <w:lang w:val="en"/>
        </w:rPr>
      </w:pPr>
      <w:r>
        <w:rPr>
          <w:lang w:val="en"/>
        </w:rPr>
        <w:t>MOTION 2023.06.02 – It was duly moved and seconded to approve the May 4, 2023 meeting minutes as presented. APPROVED</w:t>
      </w:r>
    </w:p>
    <w:p w14:paraId="209DD170" w14:textId="2F256E29" w:rsidR="00EA174A" w:rsidRDefault="00EA174A" w:rsidP="00EF480B">
      <w:pPr>
        <w:spacing w:line="276" w:lineRule="auto"/>
        <w:rPr>
          <w:lang w:val="en"/>
        </w:rPr>
      </w:pPr>
    </w:p>
    <w:p w14:paraId="2FD87B33" w14:textId="77777777" w:rsidR="00EA174A" w:rsidRDefault="00EA174A" w:rsidP="00EA174A">
      <w:pPr>
        <w:spacing w:line="276" w:lineRule="auto"/>
        <w:rPr>
          <w:b/>
          <w:lang w:val="en"/>
        </w:rPr>
      </w:pPr>
      <w:r w:rsidRPr="00FA13F1">
        <w:rPr>
          <w:b/>
          <w:lang w:val="en"/>
        </w:rPr>
        <w:t>Officer Reports</w:t>
      </w:r>
    </w:p>
    <w:p w14:paraId="6EB79EAA" w14:textId="77777777" w:rsidR="0057491E" w:rsidRDefault="0057491E" w:rsidP="00EA174A">
      <w:pPr>
        <w:spacing w:line="276" w:lineRule="auto"/>
        <w:rPr>
          <w:b/>
          <w:lang w:val="en"/>
        </w:rPr>
      </w:pPr>
    </w:p>
    <w:p w14:paraId="78AA9B8A" w14:textId="440DCD71" w:rsidR="0057491E" w:rsidRPr="0057491E" w:rsidRDefault="0057491E" w:rsidP="0057491E">
      <w:pPr>
        <w:spacing w:line="276" w:lineRule="auto"/>
        <w:rPr>
          <w:u w:val="single"/>
          <w:lang w:val="en"/>
        </w:rPr>
      </w:pPr>
      <w:r w:rsidRPr="0057491E">
        <w:rPr>
          <w:u w:val="single"/>
          <w:lang w:val="en"/>
        </w:rPr>
        <w:t xml:space="preserve">Vice President for </w:t>
      </w:r>
      <w:r>
        <w:rPr>
          <w:u w:val="single"/>
          <w:lang w:val="en"/>
        </w:rPr>
        <w:t>Information Technology</w:t>
      </w:r>
    </w:p>
    <w:p w14:paraId="750989E5" w14:textId="29D1C826" w:rsidR="0057491E" w:rsidRPr="0057491E" w:rsidRDefault="0057491E" w:rsidP="0057491E">
      <w:pPr>
        <w:pStyle w:val="ListParagraph"/>
        <w:numPr>
          <w:ilvl w:val="0"/>
          <w:numId w:val="33"/>
        </w:numPr>
        <w:spacing w:after="160" w:line="259" w:lineRule="auto"/>
        <w:rPr>
          <w:sz w:val="24"/>
          <w:szCs w:val="24"/>
        </w:rPr>
      </w:pPr>
      <w:r>
        <w:rPr>
          <w:sz w:val="24"/>
          <w:szCs w:val="24"/>
        </w:rPr>
        <w:t xml:space="preserve">Vice President Huang is </w:t>
      </w:r>
      <w:r w:rsidRPr="0057491E">
        <w:rPr>
          <w:sz w:val="24"/>
          <w:szCs w:val="24"/>
        </w:rPr>
        <w:t xml:space="preserve">grateful for the support shown for the AAPI Caucus during AAPI Heritage month for the Connect Article </w:t>
      </w:r>
      <w:r>
        <w:rPr>
          <w:sz w:val="24"/>
          <w:szCs w:val="24"/>
        </w:rPr>
        <w:t>he</w:t>
      </w:r>
      <w:r w:rsidRPr="0057491E">
        <w:rPr>
          <w:sz w:val="24"/>
          <w:szCs w:val="24"/>
        </w:rPr>
        <w:t xml:space="preserve"> wrote, purchasing </w:t>
      </w:r>
      <w:proofErr w:type="spellStart"/>
      <w:r w:rsidRPr="0057491E">
        <w:rPr>
          <w:sz w:val="24"/>
          <w:szCs w:val="24"/>
        </w:rPr>
        <w:t>MovewithAAPI</w:t>
      </w:r>
      <w:proofErr w:type="spellEnd"/>
      <w:r w:rsidRPr="0057491E">
        <w:rPr>
          <w:sz w:val="24"/>
          <w:szCs w:val="24"/>
        </w:rPr>
        <w:t xml:space="preserve"> t-shirts, posting on social media, attending the Origami webinar.</w:t>
      </w:r>
    </w:p>
    <w:p w14:paraId="09FC01DE" w14:textId="5914D988" w:rsidR="0057491E" w:rsidRPr="0057491E" w:rsidRDefault="0057491E" w:rsidP="0057491E">
      <w:pPr>
        <w:pStyle w:val="ListParagraph"/>
        <w:numPr>
          <w:ilvl w:val="0"/>
          <w:numId w:val="33"/>
        </w:numPr>
        <w:spacing w:after="160" w:line="259" w:lineRule="auto"/>
        <w:rPr>
          <w:sz w:val="24"/>
          <w:szCs w:val="24"/>
        </w:rPr>
      </w:pPr>
      <w:r>
        <w:rPr>
          <w:sz w:val="24"/>
          <w:szCs w:val="24"/>
        </w:rPr>
        <w:t>He</w:t>
      </w:r>
      <w:r w:rsidRPr="0057491E">
        <w:rPr>
          <w:sz w:val="24"/>
          <w:szCs w:val="24"/>
        </w:rPr>
        <w:t xml:space="preserve"> want</w:t>
      </w:r>
      <w:r>
        <w:rPr>
          <w:sz w:val="24"/>
          <w:szCs w:val="24"/>
        </w:rPr>
        <w:t>s</w:t>
      </w:r>
      <w:r w:rsidRPr="0057491E">
        <w:rPr>
          <w:sz w:val="24"/>
          <w:szCs w:val="24"/>
        </w:rPr>
        <w:t xml:space="preserve"> </w:t>
      </w:r>
      <w:r>
        <w:rPr>
          <w:sz w:val="24"/>
          <w:szCs w:val="24"/>
        </w:rPr>
        <w:t xml:space="preserve">to </w:t>
      </w:r>
      <w:r w:rsidRPr="0057491E">
        <w:rPr>
          <w:sz w:val="24"/>
          <w:szCs w:val="24"/>
        </w:rPr>
        <w:t>thank Melanie and Tina for meeting with Leaders from SPEEDE about the SPEEDE budget.</w:t>
      </w:r>
    </w:p>
    <w:p w14:paraId="23E055E0" w14:textId="77777777" w:rsidR="0057491E" w:rsidRPr="0057491E" w:rsidRDefault="0057491E" w:rsidP="0057491E">
      <w:pPr>
        <w:pStyle w:val="ListParagraph"/>
        <w:numPr>
          <w:ilvl w:val="0"/>
          <w:numId w:val="33"/>
        </w:numPr>
        <w:spacing w:after="160" w:line="259" w:lineRule="auto"/>
        <w:rPr>
          <w:sz w:val="24"/>
          <w:szCs w:val="24"/>
        </w:rPr>
      </w:pPr>
      <w:r w:rsidRPr="0057491E">
        <w:rPr>
          <w:sz w:val="24"/>
          <w:szCs w:val="24"/>
        </w:rPr>
        <w:t>The SPEEDE members are dedicated to helping institutions use data well to support operations and processes and want to share some highlights of their work:</w:t>
      </w:r>
    </w:p>
    <w:p w14:paraId="704B3D00" w14:textId="77777777" w:rsidR="0057491E" w:rsidRPr="0057491E" w:rsidRDefault="0057491E" w:rsidP="0057491E">
      <w:pPr>
        <w:pStyle w:val="ListParagraph"/>
        <w:numPr>
          <w:ilvl w:val="0"/>
          <w:numId w:val="34"/>
        </w:numPr>
        <w:ind w:left="1080"/>
        <w:contextualSpacing w:val="0"/>
        <w:rPr>
          <w:sz w:val="24"/>
          <w:szCs w:val="24"/>
        </w:rPr>
      </w:pPr>
      <w:r w:rsidRPr="0057491E">
        <w:rPr>
          <w:sz w:val="24"/>
          <w:szCs w:val="24"/>
        </w:rPr>
        <w:t xml:space="preserve">Finalizing presenters for Transfer Tech Summit where they will be providing a workshop and two sessions. </w:t>
      </w:r>
    </w:p>
    <w:p w14:paraId="117025E9" w14:textId="77777777" w:rsidR="0057491E" w:rsidRPr="0057491E" w:rsidRDefault="0057491E" w:rsidP="0057491E">
      <w:pPr>
        <w:pStyle w:val="ListParagraph"/>
        <w:numPr>
          <w:ilvl w:val="0"/>
          <w:numId w:val="34"/>
        </w:numPr>
        <w:ind w:left="1080"/>
        <w:contextualSpacing w:val="0"/>
        <w:rPr>
          <w:sz w:val="24"/>
          <w:szCs w:val="24"/>
        </w:rPr>
      </w:pPr>
      <w:r w:rsidRPr="0057491E">
        <w:rPr>
          <w:sz w:val="24"/>
          <w:szCs w:val="24"/>
        </w:rPr>
        <w:lastRenderedPageBreak/>
        <w:t xml:space="preserve">Working on Part II </w:t>
      </w:r>
      <w:proofErr w:type="spellStart"/>
      <w:r w:rsidRPr="0057491E">
        <w:rPr>
          <w:sz w:val="24"/>
          <w:szCs w:val="24"/>
        </w:rPr>
        <w:t>of</w:t>
      </w:r>
      <w:proofErr w:type="spellEnd"/>
      <w:r w:rsidRPr="0057491E">
        <w:rPr>
          <w:sz w:val="24"/>
          <w:szCs w:val="24"/>
        </w:rPr>
        <w:t xml:space="preserve"> III for AACRAO’s self-paced EDX module learning course.  </w:t>
      </w:r>
    </w:p>
    <w:p w14:paraId="166B0755" w14:textId="77777777" w:rsidR="0057491E" w:rsidRPr="0057491E" w:rsidRDefault="0057491E" w:rsidP="0057491E">
      <w:pPr>
        <w:pStyle w:val="ListParagraph"/>
        <w:numPr>
          <w:ilvl w:val="0"/>
          <w:numId w:val="35"/>
        </w:numPr>
        <w:ind w:left="1080"/>
        <w:contextualSpacing w:val="0"/>
        <w:rPr>
          <w:sz w:val="24"/>
          <w:szCs w:val="24"/>
        </w:rPr>
      </w:pPr>
      <w:r w:rsidRPr="0057491E">
        <w:rPr>
          <w:sz w:val="24"/>
          <w:szCs w:val="24"/>
        </w:rPr>
        <w:t xml:space="preserve">They have been invited to speak at AACRAO’s Transfer Articulation Community of Practice Forum. </w:t>
      </w:r>
    </w:p>
    <w:p w14:paraId="2304F763" w14:textId="77777777" w:rsidR="0057491E" w:rsidRPr="0057491E" w:rsidRDefault="0057491E" w:rsidP="0057491E">
      <w:pPr>
        <w:pStyle w:val="ListParagraph"/>
        <w:numPr>
          <w:ilvl w:val="0"/>
          <w:numId w:val="35"/>
        </w:numPr>
        <w:ind w:left="1080"/>
        <w:contextualSpacing w:val="0"/>
        <w:rPr>
          <w:sz w:val="24"/>
          <w:szCs w:val="24"/>
        </w:rPr>
      </w:pPr>
      <w:r w:rsidRPr="0057491E">
        <w:rPr>
          <w:sz w:val="24"/>
          <w:szCs w:val="24"/>
        </w:rPr>
        <w:t xml:space="preserve">Working on updating mission/goals </w:t>
      </w:r>
    </w:p>
    <w:p w14:paraId="10934A97" w14:textId="77777777" w:rsidR="0057491E" w:rsidRPr="0057491E" w:rsidRDefault="0057491E" w:rsidP="0057491E">
      <w:pPr>
        <w:pStyle w:val="ListParagraph"/>
        <w:numPr>
          <w:ilvl w:val="0"/>
          <w:numId w:val="35"/>
        </w:numPr>
        <w:ind w:left="1080"/>
        <w:contextualSpacing w:val="0"/>
        <w:rPr>
          <w:sz w:val="24"/>
          <w:szCs w:val="24"/>
        </w:rPr>
      </w:pPr>
      <w:r w:rsidRPr="0057491E">
        <w:rPr>
          <w:sz w:val="24"/>
          <w:szCs w:val="24"/>
        </w:rPr>
        <w:t>Had conversations with institutions in Virginia and Idaho states regarding EDX benefits and implementation.</w:t>
      </w:r>
    </w:p>
    <w:p w14:paraId="7DA12A1D" w14:textId="77777777" w:rsidR="0057491E" w:rsidRPr="0057491E" w:rsidRDefault="0057491E" w:rsidP="0057491E">
      <w:pPr>
        <w:pStyle w:val="ListParagraph"/>
        <w:numPr>
          <w:ilvl w:val="0"/>
          <w:numId w:val="35"/>
        </w:numPr>
        <w:ind w:left="1080"/>
        <w:contextualSpacing w:val="0"/>
        <w:rPr>
          <w:sz w:val="24"/>
          <w:szCs w:val="24"/>
        </w:rPr>
      </w:pPr>
      <w:r w:rsidRPr="0057491E">
        <w:rPr>
          <w:sz w:val="24"/>
          <w:szCs w:val="24"/>
        </w:rPr>
        <w:t xml:space="preserve">Discussing options to better communicate the benefits of EDX beyond usual conference platforms. </w:t>
      </w:r>
    </w:p>
    <w:p w14:paraId="2AD9A1A2" w14:textId="6251B647" w:rsidR="0057491E" w:rsidRPr="009179CC" w:rsidRDefault="0057491E" w:rsidP="0057491E">
      <w:pPr>
        <w:pStyle w:val="ListParagraph"/>
        <w:numPr>
          <w:ilvl w:val="0"/>
          <w:numId w:val="33"/>
        </w:numPr>
        <w:rPr>
          <w:rFonts w:ascii="Arial" w:hAnsi="Arial" w:cs="Arial"/>
        </w:rPr>
      </w:pPr>
      <w:r w:rsidRPr="0057491E">
        <w:rPr>
          <w:sz w:val="24"/>
          <w:szCs w:val="24"/>
        </w:rPr>
        <w:t xml:space="preserve">At last AAPI Caucus, members from California shared they do not plan to attend </w:t>
      </w:r>
      <w:r>
        <w:rPr>
          <w:sz w:val="24"/>
          <w:szCs w:val="24"/>
        </w:rPr>
        <w:t xml:space="preserve">the </w:t>
      </w:r>
      <w:r w:rsidRPr="0057491E">
        <w:rPr>
          <w:sz w:val="24"/>
          <w:szCs w:val="24"/>
        </w:rPr>
        <w:t>A</w:t>
      </w:r>
      <w:r>
        <w:rPr>
          <w:sz w:val="24"/>
          <w:szCs w:val="24"/>
        </w:rPr>
        <w:t>nnual Meeting</w:t>
      </w:r>
      <w:r w:rsidRPr="0057491E">
        <w:rPr>
          <w:sz w:val="24"/>
          <w:szCs w:val="24"/>
        </w:rPr>
        <w:t xml:space="preserve"> in Ohio because Ohio is a banned travel state, and a fair amount of our members work at California institutions</w:t>
      </w:r>
      <w:r w:rsidRPr="009179CC">
        <w:rPr>
          <w:rFonts w:ascii="Arial" w:hAnsi="Arial" w:cs="Arial"/>
        </w:rPr>
        <w:t>.</w:t>
      </w:r>
    </w:p>
    <w:p w14:paraId="7A1A8A81" w14:textId="77777777" w:rsidR="0057491E" w:rsidRPr="009179CC" w:rsidRDefault="0057491E" w:rsidP="0057491E">
      <w:pPr>
        <w:pStyle w:val="ListParagraph"/>
        <w:rPr>
          <w:rFonts w:ascii="Arial" w:hAnsi="Arial" w:cs="Arial"/>
          <w:color w:val="1F3864"/>
        </w:rPr>
      </w:pPr>
    </w:p>
    <w:p w14:paraId="697C0896" w14:textId="77777777" w:rsidR="0057491E" w:rsidRDefault="0057491E" w:rsidP="00EA174A">
      <w:pPr>
        <w:spacing w:line="276" w:lineRule="auto"/>
        <w:rPr>
          <w:u w:val="single"/>
          <w:lang w:val="en"/>
        </w:rPr>
      </w:pPr>
    </w:p>
    <w:p w14:paraId="14CAB6DC" w14:textId="77777777" w:rsidR="0057491E" w:rsidRDefault="0057491E" w:rsidP="00EA174A">
      <w:pPr>
        <w:spacing w:line="276" w:lineRule="auto"/>
        <w:rPr>
          <w:u w:val="single"/>
          <w:lang w:val="en"/>
        </w:rPr>
      </w:pPr>
    </w:p>
    <w:p w14:paraId="0990493A" w14:textId="77777777" w:rsidR="0057491E" w:rsidRDefault="0057491E" w:rsidP="00EA174A">
      <w:pPr>
        <w:spacing w:line="276" w:lineRule="auto"/>
        <w:rPr>
          <w:u w:val="single"/>
          <w:lang w:val="en"/>
        </w:rPr>
      </w:pPr>
    </w:p>
    <w:p w14:paraId="1FA25DE0" w14:textId="77777777" w:rsidR="0057491E" w:rsidRDefault="0057491E" w:rsidP="00EA174A">
      <w:pPr>
        <w:spacing w:line="276" w:lineRule="auto"/>
        <w:rPr>
          <w:u w:val="single"/>
          <w:lang w:val="en"/>
        </w:rPr>
      </w:pPr>
    </w:p>
    <w:p w14:paraId="1EFB1F48" w14:textId="7F55F4EE" w:rsidR="00EA174A" w:rsidRDefault="00EA174A" w:rsidP="00EA174A">
      <w:pPr>
        <w:spacing w:line="276" w:lineRule="auto"/>
        <w:rPr>
          <w:u w:val="single"/>
          <w:lang w:val="en"/>
        </w:rPr>
      </w:pPr>
      <w:r>
        <w:rPr>
          <w:u w:val="single"/>
          <w:lang w:val="en"/>
        </w:rPr>
        <w:t>Vice President for Leadership and Management Development</w:t>
      </w:r>
    </w:p>
    <w:p w14:paraId="22EBD923" w14:textId="77777777" w:rsidR="00EA174A" w:rsidRDefault="00EA174A" w:rsidP="00EA174A">
      <w:pPr>
        <w:spacing w:line="276" w:lineRule="auto"/>
        <w:rPr>
          <w:lang w:val="en"/>
        </w:rPr>
      </w:pPr>
      <w:r>
        <w:rPr>
          <w:lang w:val="en"/>
        </w:rPr>
        <w:t>Vice President Hunt noted that the State and Regional track at the 2023 Leadership Meeting is expecting around 13 attendees. On Saturday, when the attendees break into the separate tracks, the S&amp;R officers will be going over topics such as: building/implementing a strategic plan, an overview of the new S&amp;R partnership agreement, and how to promote organizational value.</w:t>
      </w:r>
    </w:p>
    <w:p w14:paraId="4CF5CE3C" w14:textId="77777777" w:rsidR="00EA174A" w:rsidRPr="003D37AB" w:rsidRDefault="00EA174A" w:rsidP="00EA174A">
      <w:pPr>
        <w:spacing w:line="276" w:lineRule="auto"/>
        <w:rPr>
          <w:lang w:val="en"/>
        </w:rPr>
      </w:pPr>
    </w:p>
    <w:p w14:paraId="0CF5A852" w14:textId="77777777" w:rsidR="00EA174A" w:rsidRDefault="00EA174A" w:rsidP="00EA174A">
      <w:pPr>
        <w:spacing w:line="276" w:lineRule="auto"/>
        <w:rPr>
          <w:u w:val="single"/>
          <w:lang w:val="en"/>
        </w:rPr>
      </w:pPr>
      <w:r>
        <w:rPr>
          <w:u w:val="single"/>
          <w:lang w:val="en"/>
        </w:rPr>
        <w:t>Vice President for Finance</w:t>
      </w:r>
    </w:p>
    <w:p w14:paraId="47470112" w14:textId="77777777" w:rsidR="00EA174A" w:rsidRDefault="00EA174A" w:rsidP="00EA174A">
      <w:pPr>
        <w:spacing w:line="276" w:lineRule="auto"/>
        <w:rPr>
          <w:lang w:val="en"/>
        </w:rPr>
      </w:pPr>
      <w:r>
        <w:rPr>
          <w:lang w:val="en"/>
        </w:rPr>
        <w:t>The FI&amp;A committee reviewed the May financials. Vice President Kaufman noted that Principal Birchfield is putting together an RFP for a new auditing firm. Executive Director Gottlieb noted that Principal Birchfield does have a copy of AACRAO’s Supplier Diversity Policy and will use that when inviting new audit firms.</w:t>
      </w:r>
    </w:p>
    <w:p w14:paraId="0A00DA9F" w14:textId="77777777" w:rsidR="00EA174A" w:rsidRDefault="00EA174A" w:rsidP="00EA174A">
      <w:pPr>
        <w:spacing w:line="276" w:lineRule="auto"/>
        <w:rPr>
          <w:lang w:val="en"/>
        </w:rPr>
      </w:pPr>
    </w:p>
    <w:p w14:paraId="5DCFB963" w14:textId="77777777" w:rsidR="00EA174A" w:rsidRDefault="00EA174A" w:rsidP="00EA174A">
      <w:pPr>
        <w:spacing w:line="276" w:lineRule="auto"/>
        <w:rPr>
          <w:u w:val="single"/>
          <w:lang w:val="en"/>
        </w:rPr>
      </w:pPr>
      <w:r>
        <w:rPr>
          <w:u w:val="single"/>
          <w:lang w:val="en"/>
        </w:rPr>
        <w:t>Vice President for Access and Equity</w:t>
      </w:r>
    </w:p>
    <w:p w14:paraId="0507EA94" w14:textId="77777777" w:rsidR="00EA174A" w:rsidRDefault="00EA174A" w:rsidP="00EA174A">
      <w:pPr>
        <w:spacing w:line="276" w:lineRule="auto"/>
        <w:rPr>
          <w:lang w:val="en"/>
        </w:rPr>
      </w:pPr>
      <w:r>
        <w:rPr>
          <w:lang w:val="en"/>
        </w:rPr>
        <w:t xml:space="preserve">Vice President Perry directed the Board to Dropbox for her report noting that the Black Caucus hosted a webinar in honor of Juneteenth, titled “The Meaning of Juneteenth in Higher Education”. The webinar was moderated by Vice-Chairs </w:t>
      </w:r>
      <w:proofErr w:type="spellStart"/>
      <w:r>
        <w:rPr>
          <w:lang w:val="en"/>
        </w:rPr>
        <w:t>Rakin</w:t>
      </w:r>
      <w:proofErr w:type="spellEnd"/>
      <w:r>
        <w:rPr>
          <w:lang w:val="en"/>
        </w:rPr>
        <w:t xml:space="preserve"> Hall and Portia LaMarr. Wendolyn Davis, the Black Caucus’ Chair also participated and the webinar was well attended with lots of content and discussion. The Black Caucus is also planning to host a webinar in late July that focuses on the new FAFSA and how FERPA will play a role. AACRAO Staff Gil will be a guest speaker for that webinar.</w:t>
      </w:r>
    </w:p>
    <w:p w14:paraId="1BBEDA8D" w14:textId="77777777" w:rsidR="00EA174A" w:rsidRDefault="00EA174A" w:rsidP="00EA174A">
      <w:pPr>
        <w:spacing w:line="276" w:lineRule="auto"/>
        <w:rPr>
          <w:lang w:val="en"/>
        </w:rPr>
      </w:pPr>
    </w:p>
    <w:p w14:paraId="03D32233" w14:textId="77777777" w:rsidR="00EA174A" w:rsidRDefault="00EA174A" w:rsidP="00EA174A">
      <w:pPr>
        <w:spacing w:line="276" w:lineRule="auto"/>
        <w:rPr>
          <w:lang w:val="en"/>
        </w:rPr>
      </w:pPr>
      <w:r>
        <w:rPr>
          <w:lang w:val="en"/>
        </w:rPr>
        <w:t>The AAPI Caucus wrapped up AAPI Heritage Month with some fun webinars and a successful t-shirt campaign that raises awareness and allyship.</w:t>
      </w:r>
    </w:p>
    <w:p w14:paraId="55D3C33C" w14:textId="77777777" w:rsidR="00EA174A" w:rsidRDefault="00EA174A" w:rsidP="00EA174A">
      <w:pPr>
        <w:spacing w:line="276" w:lineRule="auto"/>
        <w:rPr>
          <w:lang w:val="en"/>
        </w:rPr>
      </w:pPr>
    </w:p>
    <w:p w14:paraId="37F5C44A" w14:textId="1109E772" w:rsidR="00EA174A" w:rsidRDefault="00EA174A" w:rsidP="00EA174A">
      <w:pPr>
        <w:spacing w:line="276" w:lineRule="auto"/>
        <w:rPr>
          <w:lang w:val="en"/>
        </w:rPr>
      </w:pPr>
      <w:r>
        <w:rPr>
          <w:lang w:val="en"/>
        </w:rPr>
        <w:t>The LGBTQIA Caucus is focused on recruiting a new co-chair. Chris Dorsten will be stepping do</w:t>
      </w:r>
      <w:r w:rsidR="006A30EC">
        <w:rPr>
          <w:lang w:val="en"/>
        </w:rPr>
        <w:t>wn and he has two potential candidates in mind to take his place</w:t>
      </w:r>
      <w:r>
        <w:rPr>
          <w:lang w:val="en"/>
        </w:rPr>
        <w:t xml:space="preserve">. He’s going to touch base </w:t>
      </w:r>
      <w:r>
        <w:rPr>
          <w:lang w:val="en"/>
        </w:rPr>
        <w:lastRenderedPageBreak/>
        <w:t>with them at the Leadership Meeting. Vice President Perry will provide an update once she receives one from Dorsten.</w:t>
      </w:r>
    </w:p>
    <w:p w14:paraId="6A782F82" w14:textId="77777777" w:rsidR="00EA174A" w:rsidRDefault="00EA174A" w:rsidP="00EA174A">
      <w:pPr>
        <w:spacing w:line="276" w:lineRule="auto"/>
        <w:rPr>
          <w:lang w:val="en"/>
        </w:rPr>
      </w:pPr>
    </w:p>
    <w:p w14:paraId="1FC38C42" w14:textId="77777777" w:rsidR="00EA174A" w:rsidRDefault="00EA174A" w:rsidP="00EA174A">
      <w:pPr>
        <w:spacing w:line="276" w:lineRule="auto"/>
        <w:rPr>
          <w:lang w:val="en"/>
        </w:rPr>
      </w:pPr>
      <w:r>
        <w:rPr>
          <w:lang w:val="en"/>
        </w:rPr>
        <w:t>Vice President Perry had a follow up discussion with Cassandra Moore and Stacy Maestas regarding the name change for the Community College Issues PAC. They suggested 3 potential name changes:</w:t>
      </w:r>
    </w:p>
    <w:p w14:paraId="2BE88763" w14:textId="77777777" w:rsidR="00EA174A" w:rsidRDefault="00EA174A" w:rsidP="00EA174A">
      <w:pPr>
        <w:spacing w:line="276" w:lineRule="auto"/>
        <w:rPr>
          <w:lang w:val="en"/>
        </w:rPr>
      </w:pPr>
    </w:p>
    <w:p w14:paraId="129E986A" w14:textId="77777777" w:rsidR="00EA174A" w:rsidRDefault="00EA174A" w:rsidP="00EA174A">
      <w:pPr>
        <w:pStyle w:val="ListParagraph"/>
        <w:numPr>
          <w:ilvl w:val="0"/>
          <w:numId w:val="30"/>
        </w:numPr>
        <w:spacing w:line="276" w:lineRule="auto"/>
        <w:rPr>
          <w:lang w:val="en"/>
        </w:rPr>
      </w:pPr>
      <w:r>
        <w:rPr>
          <w:lang w:val="en"/>
        </w:rPr>
        <w:t>Community College Advocates</w:t>
      </w:r>
    </w:p>
    <w:p w14:paraId="6949DDDE" w14:textId="77777777" w:rsidR="00EA174A" w:rsidRDefault="00EA174A" w:rsidP="00EA174A">
      <w:pPr>
        <w:pStyle w:val="ListParagraph"/>
        <w:numPr>
          <w:ilvl w:val="0"/>
          <w:numId w:val="30"/>
        </w:numPr>
        <w:spacing w:line="276" w:lineRule="auto"/>
        <w:rPr>
          <w:lang w:val="en"/>
        </w:rPr>
      </w:pPr>
      <w:r>
        <w:rPr>
          <w:lang w:val="en"/>
        </w:rPr>
        <w:t>Community College Focus</w:t>
      </w:r>
    </w:p>
    <w:p w14:paraId="51D172CD" w14:textId="77777777" w:rsidR="00EA174A" w:rsidRDefault="00EA174A" w:rsidP="00EA174A">
      <w:pPr>
        <w:pStyle w:val="ListParagraph"/>
        <w:numPr>
          <w:ilvl w:val="0"/>
          <w:numId w:val="30"/>
        </w:numPr>
        <w:spacing w:line="276" w:lineRule="auto"/>
        <w:rPr>
          <w:lang w:val="en"/>
        </w:rPr>
      </w:pPr>
      <w:r>
        <w:rPr>
          <w:lang w:val="en"/>
        </w:rPr>
        <w:t>Community College Connections</w:t>
      </w:r>
    </w:p>
    <w:p w14:paraId="6B2E048D" w14:textId="77777777" w:rsidR="00EA174A" w:rsidRPr="0066266E" w:rsidRDefault="00EA174A" w:rsidP="00EA174A">
      <w:pPr>
        <w:pStyle w:val="ListParagraph"/>
        <w:spacing w:line="276" w:lineRule="auto"/>
        <w:rPr>
          <w:lang w:val="en"/>
        </w:rPr>
      </w:pPr>
    </w:p>
    <w:p w14:paraId="5F718C82" w14:textId="77777777" w:rsidR="00EA174A" w:rsidRDefault="00EA174A" w:rsidP="00EA174A">
      <w:pPr>
        <w:spacing w:line="276" w:lineRule="auto"/>
        <w:rPr>
          <w:lang w:val="en"/>
        </w:rPr>
      </w:pPr>
      <w:r>
        <w:rPr>
          <w:lang w:val="en"/>
        </w:rPr>
        <w:t xml:space="preserve">The name choices were presented to the Board. After some discussion, the Board voted to approve the name of Community College Focus. </w:t>
      </w:r>
    </w:p>
    <w:p w14:paraId="222837A9" w14:textId="77777777" w:rsidR="00EA174A" w:rsidRDefault="00EA174A" w:rsidP="00EA174A">
      <w:pPr>
        <w:spacing w:line="276" w:lineRule="auto"/>
        <w:rPr>
          <w:lang w:val="en"/>
        </w:rPr>
      </w:pPr>
    </w:p>
    <w:p w14:paraId="7BEC1F77" w14:textId="77777777" w:rsidR="00EA174A" w:rsidRPr="00260257" w:rsidRDefault="00EA174A" w:rsidP="00EA174A">
      <w:pPr>
        <w:spacing w:line="276" w:lineRule="auto"/>
        <w:rPr>
          <w:lang w:val="en"/>
        </w:rPr>
      </w:pPr>
      <w:r>
        <w:rPr>
          <w:lang w:val="en"/>
        </w:rPr>
        <w:t>MOTION 2023.06.03 – It was duly moved and seconded to approve the renaming of the Community College Issues PAC to Community College Focus. APPROVED</w:t>
      </w:r>
    </w:p>
    <w:p w14:paraId="2C80069A" w14:textId="77777777" w:rsidR="00EA174A" w:rsidRDefault="00EA174A" w:rsidP="00EA174A">
      <w:pPr>
        <w:spacing w:line="276" w:lineRule="auto"/>
        <w:rPr>
          <w:lang w:val="en"/>
        </w:rPr>
      </w:pPr>
    </w:p>
    <w:p w14:paraId="468A0ADA" w14:textId="77777777" w:rsidR="00EA174A" w:rsidRDefault="00EA174A" w:rsidP="00EA174A">
      <w:pPr>
        <w:spacing w:line="276" w:lineRule="auto"/>
        <w:rPr>
          <w:lang w:val="en"/>
        </w:rPr>
      </w:pPr>
      <w:r>
        <w:rPr>
          <w:lang w:val="en"/>
        </w:rPr>
        <w:t>Vice President Perry will establish a monthly standing meeting with all Group V Chairs/Co-Chairs/ and Vice-Chairs to see where each group is with their work.</w:t>
      </w:r>
    </w:p>
    <w:p w14:paraId="23E4BB8E" w14:textId="08EDDFDB" w:rsidR="00EA174A" w:rsidRDefault="00EA174A" w:rsidP="00EA174A">
      <w:pPr>
        <w:spacing w:line="276" w:lineRule="auto"/>
        <w:rPr>
          <w:u w:val="single"/>
          <w:lang w:val="en"/>
        </w:rPr>
      </w:pPr>
      <w:r>
        <w:rPr>
          <w:u w:val="single"/>
          <w:lang w:val="en"/>
        </w:rPr>
        <w:br/>
        <w:t>President-Elect</w:t>
      </w:r>
    </w:p>
    <w:p w14:paraId="18FBF8FA" w14:textId="1C1AB3CA" w:rsidR="00EA174A" w:rsidRDefault="00EA174A" w:rsidP="00EA174A">
      <w:pPr>
        <w:spacing w:line="276" w:lineRule="auto"/>
        <w:rPr>
          <w:lang w:val="en"/>
        </w:rPr>
      </w:pPr>
      <w:r>
        <w:rPr>
          <w:lang w:val="en"/>
        </w:rPr>
        <w:t xml:space="preserve">President-Elect World-McCormick has been invited to attend a Council of Graduate Schools meeting on </w:t>
      </w:r>
      <w:proofErr w:type="spellStart"/>
      <w:r>
        <w:rPr>
          <w:lang w:val="en"/>
        </w:rPr>
        <w:t>microcredentials</w:t>
      </w:r>
      <w:proofErr w:type="spellEnd"/>
      <w:r>
        <w:rPr>
          <w:lang w:val="en"/>
        </w:rPr>
        <w:t xml:space="preserve"> with about 35 participants. One thing that came out the meeting was the perceived lack of definitions surrounding </w:t>
      </w:r>
      <w:proofErr w:type="spellStart"/>
      <w:r>
        <w:rPr>
          <w:lang w:val="en"/>
        </w:rPr>
        <w:t>microcredentials</w:t>
      </w:r>
      <w:proofErr w:type="spellEnd"/>
      <w:r>
        <w:rPr>
          <w:lang w:val="en"/>
        </w:rPr>
        <w:t>.</w:t>
      </w:r>
    </w:p>
    <w:p w14:paraId="158B3FC0" w14:textId="77777777" w:rsidR="00EA174A" w:rsidRPr="002E0F02" w:rsidRDefault="00EA174A" w:rsidP="00EA174A">
      <w:pPr>
        <w:spacing w:line="276" w:lineRule="auto"/>
        <w:rPr>
          <w:lang w:val="en"/>
        </w:rPr>
      </w:pPr>
    </w:p>
    <w:p w14:paraId="1A1973AE" w14:textId="77777777" w:rsidR="00EA174A" w:rsidRDefault="00EA174A" w:rsidP="00EA174A">
      <w:pPr>
        <w:spacing w:line="276" w:lineRule="auto"/>
        <w:rPr>
          <w:u w:val="single"/>
          <w:lang w:val="en"/>
        </w:rPr>
      </w:pPr>
      <w:r>
        <w:rPr>
          <w:u w:val="single"/>
          <w:lang w:val="en"/>
        </w:rPr>
        <w:t>Past President</w:t>
      </w:r>
    </w:p>
    <w:p w14:paraId="5D77A643" w14:textId="0958AC08" w:rsidR="00EA174A" w:rsidRPr="004F50AA" w:rsidRDefault="00EA174A" w:rsidP="00EA174A">
      <w:pPr>
        <w:spacing w:line="276" w:lineRule="auto"/>
        <w:rPr>
          <w:lang w:val="en"/>
        </w:rPr>
      </w:pPr>
      <w:r>
        <w:rPr>
          <w:lang w:val="en"/>
        </w:rPr>
        <w:t xml:space="preserve">Past President </w:t>
      </w:r>
      <w:proofErr w:type="spellStart"/>
      <w:r>
        <w:rPr>
          <w:lang w:val="en"/>
        </w:rPr>
        <w:t>K</w:t>
      </w:r>
      <w:r w:rsidR="00AC16CA">
        <w:rPr>
          <w:lang w:val="en"/>
        </w:rPr>
        <w:t>i</w:t>
      </w:r>
      <w:r>
        <w:rPr>
          <w:lang w:val="en"/>
        </w:rPr>
        <w:t>tch</w:t>
      </w:r>
      <w:proofErr w:type="spellEnd"/>
      <w:r>
        <w:rPr>
          <w:lang w:val="en"/>
        </w:rPr>
        <w:t xml:space="preserve"> is looking forward to connecting with the N&amp;E group at the Leadership because this is the first time since the pandemic that the committee is meeting in-person. Past President </w:t>
      </w:r>
      <w:proofErr w:type="spellStart"/>
      <w:r>
        <w:rPr>
          <w:lang w:val="en"/>
        </w:rPr>
        <w:t>Kitch</w:t>
      </w:r>
      <w:proofErr w:type="spellEnd"/>
      <w:r>
        <w:rPr>
          <w:lang w:val="en"/>
        </w:rPr>
        <w:t xml:space="preserve"> </w:t>
      </w:r>
      <w:r w:rsidR="006A30EC">
        <w:rPr>
          <w:lang w:val="en"/>
        </w:rPr>
        <w:t>asked whether or not anyone had</w:t>
      </w:r>
      <w:r>
        <w:rPr>
          <w:lang w:val="en"/>
        </w:rPr>
        <w:t xml:space="preserve"> any information about the NSC data breach that recently occurred.</w:t>
      </w:r>
    </w:p>
    <w:p w14:paraId="52324031" w14:textId="77777777" w:rsidR="00EA174A" w:rsidRDefault="00EA174A" w:rsidP="00EA174A">
      <w:pPr>
        <w:spacing w:line="276" w:lineRule="auto"/>
        <w:rPr>
          <w:lang w:val="en"/>
        </w:rPr>
      </w:pPr>
    </w:p>
    <w:p w14:paraId="6CD56832" w14:textId="77777777" w:rsidR="00EA174A" w:rsidRDefault="00EA174A" w:rsidP="00EA174A">
      <w:pPr>
        <w:spacing w:line="276" w:lineRule="auto"/>
        <w:rPr>
          <w:u w:val="single"/>
          <w:lang w:val="en"/>
        </w:rPr>
      </w:pPr>
      <w:r>
        <w:rPr>
          <w:u w:val="single"/>
          <w:lang w:val="en"/>
        </w:rPr>
        <w:t>President</w:t>
      </w:r>
    </w:p>
    <w:p w14:paraId="520B428B" w14:textId="0ACFA85A" w:rsidR="00EA174A" w:rsidRDefault="00EA174A" w:rsidP="00EA174A">
      <w:pPr>
        <w:spacing w:line="276" w:lineRule="auto"/>
        <w:rPr>
          <w:lang w:val="en"/>
        </w:rPr>
      </w:pPr>
      <w:r>
        <w:rPr>
          <w:lang w:val="en"/>
        </w:rPr>
        <w:t xml:space="preserve">President Carter attended </w:t>
      </w:r>
      <w:r w:rsidR="00234808">
        <w:rPr>
          <w:lang w:val="en"/>
        </w:rPr>
        <w:t xml:space="preserve">the </w:t>
      </w:r>
      <w:proofErr w:type="spellStart"/>
      <w:r>
        <w:rPr>
          <w:lang w:val="en"/>
        </w:rPr>
        <w:t>FloridaACRAO</w:t>
      </w:r>
      <w:proofErr w:type="spellEnd"/>
      <w:r>
        <w:rPr>
          <w:lang w:val="en"/>
        </w:rPr>
        <w:t xml:space="preserve"> Annual Meeting in June</w:t>
      </w:r>
      <w:r w:rsidR="00234808">
        <w:rPr>
          <w:lang w:val="en"/>
        </w:rPr>
        <w:t>. President Carter commended</w:t>
      </w:r>
      <w:r>
        <w:rPr>
          <w:lang w:val="en"/>
        </w:rPr>
        <w:t xml:space="preserve"> the Accessibility Task Force and all the great progress they are making. Last week, the group met with Stephan Smith, Executive Director of AHEAD (Association on Higher Education and Disability), and received some great insight and feedback on the accessibility audit template. </w:t>
      </w:r>
    </w:p>
    <w:p w14:paraId="49FFDFD4" w14:textId="77777777" w:rsidR="00EA174A" w:rsidRPr="006B7D42" w:rsidRDefault="00EA174A" w:rsidP="00EF480B">
      <w:pPr>
        <w:spacing w:line="276" w:lineRule="auto"/>
        <w:rPr>
          <w:lang w:val="en"/>
        </w:rPr>
      </w:pPr>
    </w:p>
    <w:p w14:paraId="1364E219" w14:textId="77777777" w:rsidR="00EA174A" w:rsidRDefault="00EA174A" w:rsidP="00EA174A">
      <w:pPr>
        <w:spacing w:line="276" w:lineRule="auto"/>
        <w:rPr>
          <w:b/>
          <w:lang w:val="en"/>
        </w:rPr>
      </w:pPr>
      <w:r>
        <w:rPr>
          <w:b/>
          <w:lang w:val="en"/>
        </w:rPr>
        <w:t>Committee Reports</w:t>
      </w:r>
    </w:p>
    <w:p w14:paraId="20429853" w14:textId="77777777" w:rsidR="00EA174A" w:rsidRDefault="00EA174A" w:rsidP="00EA174A">
      <w:pPr>
        <w:spacing w:line="276" w:lineRule="auto"/>
        <w:rPr>
          <w:u w:val="single"/>
          <w:lang w:val="en"/>
        </w:rPr>
      </w:pPr>
      <w:r>
        <w:rPr>
          <w:u w:val="single"/>
          <w:lang w:val="en"/>
        </w:rPr>
        <w:t>Program Services Review Committee</w:t>
      </w:r>
    </w:p>
    <w:p w14:paraId="35DA6751" w14:textId="14C0E579" w:rsidR="00EA174A" w:rsidRDefault="00234808" w:rsidP="00EA174A">
      <w:pPr>
        <w:spacing w:line="276" w:lineRule="auto"/>
        <w:rPr>
          <w:lang w:val="en"/>
        </w:rPr>
      </w:pPr>
      <w:r>
        <w:rPr>
          <w:lang w:val="en"/>
        </w:rPr>
        <w:lastRenderedPageBreak/>
        <w:t>There was no Program Services Review Committee report in addition to what was already covered during the Program Services Review Committee meeting earlier that morning.</w:t>
      </w:r>
    </w:p>
    <w:p w14:paraId="7DF01AF5" w14:textId="77777777" w:rsidR="00234808" w:rsidRPr="00041FFB" w:rsidRDefault="00234808" w:rsidP="00EA174A">
      <w:pPr>
        <w:spacing w:line="276" w:lineRule="auto"/>
        <w:rPr>
          <w:lang w:val="en"/>
        </w:rPr>
      </w:pPr>
    </w:p>
    <w:p w14:paraId="16BA6CFD" w14:textId="50A27D60" w:rsidR="00EA174A" w:rsidRDefault="00EA174A" w:rsidP="00EA174A">
      <w:pPr>
        <w:spacing w:line="276" w:lineRule="auto"/>
        <w:rPr>
          <w:u w:val="single"/>
          <w:lang w:val="en"/>
        </w:rPr>
      </w:pPr>
      <w:r>
        <w:rPr>
          <w:u w:val="single"/>
          <w:lang w:val="en"/>
        </w:rPr>
        <w:t>Finance</w:t>
      </w:r>
      <w:r w:rsidR="00234808">
        <w:rPr>
          <w:u w:val="single"/>
          <w:lang w:val="en"/>
        </w:rPr>
        <w:t>,</w:t>
      </w:r>
      <w:r>
        <w:rPr>
          <w:u w:val="single"/>
          <w:lang w:val="en"/>
        </w:rPr>
        <w:t xml:space="preserve"> Investments</w:t>
      </w:r>
      <w:r w:rsidR="00234808">
        <w:rPr>
          <w:u w:val="single"/>
          <w:lang w:val="en"/>
        </w:rPr>
        <w:t>,</w:t>
      </w:r>
      <w:r>
        <w:rPr>
          <w:u w:val="single"/>
          <w:lang w:val="en"/>
        </w:rPr>
        <w:t xml:space="preserve"> and Audit Committee</w:t>
      </w:r>
    </w:p>
    <w:p w14:paraId="66EB11D5" w14:textId="29CC6109" w:rsidR="00234808" w:rsidRDefault="00234808" w:rsidP="00234808">
      <w:pPr>
        <w:spacing w:line="276" w:lineRule="auto"/>
        <w:rPr>
          <w:lang w:val="en"/>
        </w:rPr>
      </w:pPr>
      <w:r>
        <w:rPr>
          <w:lang w:val="en"/>
        </w:rPr>
        <w:t>There was no Finance, Investments, and Audit Committee report in addition to what was already covered during the Finance, Investments, and Audit Committee meeting earlier that morning.</w:t>
      </w:r>
    </w:p>
    <w:p w14:paraId="08F3E23B" w14:textId="77777777" w:rsidR="00EA174A" w:rsidRDefault="00EA174A" w:rsidP="00EA174A">
      <w:pPr>
        <w:spacing w:line="276" w:lineRule="auto"/>
        <w:rPr>
          <w:lang w:val="en"/>
        </w:rPr>
      </w:pPr>
    </w:p>
    <w:p w14:paraId="0F3AAD61" w14:textId="77777777" w:rsidR="00EA174A" w:rsidRPr="0057491E" w:rsidRDefault="00EA174A" w:rsidP="00EA174A">
      <w:pPr>
        <w:spacing w:line="276" w:lineRule="auto"/>
        <w:rPr>
          <w:u w:val="single"/>
          <w:lang w:val="en"/>
        </w:rPr>
      </w:pPr>
      <w:r w:rsidRPr="0057491E">
        <w:rPr>
          <w:u w:val="single"/>
          <w:lang w:val="en"/>
        </w:rPr>
        <w:t>Governance Committee</w:t>
      </w:r>
    </w:p>
    <w:p w14:paraId="264C0B10" w14:textId="77777777" w:rsidR="0057491E" w:rsidRPr="0057491E" w:rsidRDefault="0057491E" w:rsidP="0057491E">
      <w:pPr>
        <w:pStyle w:val="ListParagraph"/>
        <w:numPr>
          <w:ilvl w:val="0"/>
          <w:numId w:val="36"/>
        </w:numPr>
        <w:spacing w:after="160" w:line="259" w:lineRule="auto"/>
        <w:rPr>
          <w:sz w:val="24"/>
          <w:szCs w:val="24"/>
        </w:rPr>
      </w:pPr>
      <w:r w:rsidRPr="0057491E">
        <w:rPr>
          <w:sz w:val="24"/>
          <w:szCs w:val="24"/>
        </w:rPr>
        <w:t>Governance Committee theme for 2023-2024 is, “Better Together.”</w:t>
      </w:r>
    </w:p>
    <w:p w14:paraId="4E5132D0" w14:textId="77777777" w:rsidR="0057491E" w:rsidRPr="0057491E" w:rsidRDefault="0057491E" w:rsidP="0057491E">
      <w:pPr>
        <w:pStyle w:val="ListParagraph"/>
        <w:numPr>
          <w:ilvl w:val="0"/>
          <w:numId w:val="36"/>
        </w:numPr>
        <w:spacing w:after="160" w:line="259" w:lineRule="auto"/>
        <w:rPr>
          <w:sz w:val="24"/>
          <w:szCs w:val="24"/>
        </w:rPr>
      </w:pPr>
      <w:r w:rsidRPr="0057491E">
        <w:rPr>
          <w:sz w:val="24"/>
          <w:szCs w:val="24"/>
        </w:rPr>
        <w:t xml:space="preserve">Resumed review of the By-Laws by reviewing sections relative to the suggestions for wording/change as provided by Attorney Matt </w:t>
      </w:r>
      <w:proofErr w:type="spellStart"/>
      <w:r w:rsidRPr="0057491E">
        <w:rPr>
          <w:sz w:val="24"/>
          <w:szCs w:val="24"/>
        </w:rPr>
        <w:t>Entenza</w:t>
      </w:r>
      <w:proofErr w:type="spellEnd"/>
      <w:r w:rsidRPr="0057491E">
        <w:rPr>
          <w:sz w:val="24"/>
          <w:szCs w:val="24"/>
        </w:rPr>
        <w:t>, and other committee members:</w:t>
      </w:r>
    </w:p>
    <w:p w14:paraId="1C1732C7" w14:textId="77777777" w:rsidR="0057491E" w:rsidRPr="0057491E" w:rsidRDefault="0057491E" w:rsidP="0057491E">
      <w:pPr>
        <w:pStyle w:val="ListParagraph"/>
        <w:numPr>
          <w:ilvl w:val="1"/>
          <w:numId w:val="36"/>
        </w:numPr>
        <w:spacing w:after="160" w:line="259" w:lineRule="auto"/>
        <w:rPr>
          <w:sz w:val="24"/>
          <w:szCs w:val="24"/>
        </w:rPr>
      </w:pPr>
      <w:r w:rsidRPr="0057491E">
        <w:rPr>
          <w:sz w:val="24"/>
          <w:szCs w:val="24"/>
        </w:rPr>
        <w:t>New AACRAO mission statement that is on the website and in the strategic plan. While it was approved by the BOD in 2020, we were not sure if AACRAO membership had approved the new mission statement.</w:t>
      </w:r>
    </w:p>
    <w:p w14:paraId="4103AE45" w14:textId="77777777" w:rsidR="0057491E" w:rsidRPr="0057491E" w:rsidRDefault="0057491E" w:rsidP="0057491E">
      <w:pPr>
        <w:pStyle w:val="ListParagraph"/>
        <w:numPr>
          <w:ilvl w:val="1"/>
          <w:numId w:val="36"/>
        </w:numPr>
        <w:spacing w:after="160" w:line="259" w:lineRule="auto"/>
        <w:rPr>
          <w:sz w:val="24"/>
          <w:szCs w:val="24"/>
        </w:rPr>
      </w:pPr>
      <w:r w:rsidRPr="0057491E">
        <w:rPr>
          <w:sz w:val="24"/>
          <w:szCs w:val="24"/>
        </w:rPr>
        <w:t>Reviewed language that the Board of Directors are voting members, which includes the External Director, and criteria for a person to serve as the External Director.</w:t>
      </w:r>
    </w:p>
    <w:p w14:paraId="45416CD3" w14:textId="77777777" w:rsidR="0057491E" w:rsidRPr="0057491E" w:rsidRDefault="0057491E" w:rsidP="0057491E">
      <w:pPr>
        <w:pStyle w:val="ListParagraph"/>
        <w:numPr>
          <w:ilvl w:val="1"/>
          <w:numId w:val="36"/>
        </w:numPr>
        <w:spacing w:after="160" w:line="259" w:lineRule="auto"/>
        <w:rPr>
          <w:sz w:val="24"/>
          <w:szCs w:val="24"/>
        </w:rPr>
      </w:pPr>
      <w:r w:rsidRPr="0057491E">
        <w:rPr>
          <w:sz w:val="24"/>
          <w:szCs w:val="24"/>
        </w:rPr>
        <w:t>Reviewed responsibilities of the President-Elect related to the Program Committee.</w:t>
      </w:r>
    </w:p>
    <w:p w14:paraId="79F8B9BC" w14:textId="77777777" w:rsidR="0057491E" w:rsidRPr="0057491E" w:rsidRDefault="0057491E" w:rsidP="0057491E">
      <w:pPr>
        <w:pStyle w:val="ListParagraph"/>
        <w:numPr>
          <w:ilvl w:val="1"/>
          <w:numId w:val="36"/>
        </w:numPr>
        <w:spacing w:after="160" w:line="259" w:lineRule="auto"/>
        <w:rPr>
          <w:sz w:val="24"/>
          <w:szCs w:val="24"/>
        </w:rPr>
      </w:pPr>
      <w:r w:rsidRPr="0057491E">
        <w:rPr>
          <w:sz w:val="24"/>
          <w:szCs w:val="24"/>
        </w:rPr>
        <w:t>Reviewed Vice President for Finance responsibilities that Ari provided. Given some of the bylaw changes approved in Aurora AM 2023, Ari will update his proposed revisions.</w:t>
      </w:r>
    </w:p>
    <w:p w14:paraId="55FA4E64" w14:textId="77777777" w:rsidR="0057491E" w:rsidRPr="0057491E" w:rsidRDefault="0057491E" w:rsidP="0057491E">
      <w:pPr>
        <w:pStyle w:val="ListParagraph"/>
        <w:numPr>
          <w:ilvl w:val="0"/>
          <w:numId w:val="36"/>
        </w:numPr>
        <w:spacing w:after="160" w:line="259" w:lineRule="auto"/>
        <w:rPr>
          <w:sz w:val="24"/>
          <w:szCs w:val="24"/>
        </w:rPr>
      </w:pPr>
      <w:r w:rsidRPr="0057491E">
        <w:rPr>
          <w:sz w:val="24"/>
          <w:szCs w:val="24"/>
        </w:rPr>
        <w:t>Connie will not attend the June Board Meeting and Chris will bring the report.</w:t>
      </w:r>
    </w:p>
    <w:p w14:paraId="7E9E3E25" w14:textId="77777777" w:rsidR="0057491E" w:rsidRPr="0057491E" w:rsidRDefault="0057491E" w:rsidP="0057491E">
      <w:pPr>
        <w:pStyle w:val="ListParagraph"/>
        <w:numPr>
          <w:ilvl w:val="0"/>
          <w:numId w:val="36"/>
        </w:numPr>
        <w:spacing w:after="160" w:line="259" w:lineRule="auto"/>
        <w:rPr>
          <w:sz w:val="24"/>
          <w:szCs w:val="24"/>
        </w:rPr>
      </w:pPr>
      <w:r w:rsidRPr="0057491E">
        <w:rPr>
          <w:sz w:val="24"/>
          <w:szCs w:val="24"/>
        </w:rPr>
        <w:t>The Governance Committee will not meet during the BOD meeting before Leadership.</w:t>
      </w:r>
    </w:p>
    <w:p w14:paraId="17C32042" w14:textId="77777777" w:rsidR="0057491E" w:rsidRPr="0057491E" w:rsidRDefault="0057491E" w:rsidP="0057491E">
      <w:pPr>
        <w:ind w:left="2880"/>
      </w:pPr>
      <w:r w:rsidRPr="0057491E">
        <w:t>Submitted by,</w:t>
      </w:r>
    </w:p>
    <w:p w14:paraId="33B93F8C" w14:textId="77777777" w:rsidR="0057491E" w:rsidRPr="0057491E" w:rsidRDefault="0057491E" w:rsidP="0057491E">
      <w:pPr>
        <w:ind w:left="2880"/>
      </w:pPr>
      <w:r w:rsidRPr="0057491E">
        <w:t>Dr. Connie Shipman Newsome</w:t>
      </w:r>
    </w:p>
    <w:p w14:paraId="64C7A0D8" w14:textId="77777777" w:rsidR="0057491E" w:rsidRPr="0057491E" w:rsidRDefault="0057491E" w:rsidP="0057491E">
      <w:pPr>
        <w:ind w:left="2880"/>
      </w:pPr>
      <w:r w:rsidRPr="0057491E">
        <w:t>Chris Huang</w:t>
      </w:r>
    </w:p>
    <w:p w14:paraId="591A21B4" w14:textId="08843C4E" w:rsidR="00EA174A" w:rsidRDefault="00EA174A" w:rsidP="00EA174A">
      <w:pPr>
        <w:spacing w:line="276" w:lineRule="auto"/>
        <w:rPr>
          <w:lang w:val="en"/>
        </w:rPr>
      </w:pPr>
    </w:p>
    <w:p w14:paraId="19C15E17" w14:textId="77777777" w:rsidR="00234808" w:rsidRPr="00772A0D" w:rsidRDefault="00234808" w:rsidP="00EA174A">
      <w:pPr>
        <w:spacing w:line="276" w:lineRule="auto"/>
        <w:rPr>
          <w:lang w:val="en"/>
        </w:rPr>
      </w:pPr>
    </w:p>
    <w:p w14:paraId="5A8BCA75" w14:textId="75D99DB5" w:rsidR="00EA174A" w:rsidRDefault="00EA174A" w:rsidP="00EA174A">
      <w:pPr>
        <w:spacing w:line="276" w:lineRule="auto"/>
        <w:rPr>
          <w:u w:val="single"/>
          <w:lang w:val="en"/>
        </w:rPr>
      </w:pPr>
      <w:r>
        <w:rPr>
          <w:u w:val="single"/>
          <w:lang w:val="en"/>
        </w:rPr>
        <w:t>Human Resources and Compensation</w:t>
      </w:r>
    </w:p>
    <w:p w14:paraId="3884170D" w14:textId="0F0234DF" w:rsidR="00234808" w:rsidRPr="00234808" w:rsidRDefault="00234808" w:rsidP="00EA174A">
      <w:pPr>
        <w:spacing w:line="276" w:lineRule="auto"/>
        <w:rPr>
          <w:lang w:val="en"/>
        </w:rPr>
      </w:pPr>
      <w:r>
        <w:rPr>
          <w:lang w:val="en"/>
        </w:rPr>
        <w:t>There was no Human Resources and Compensation report in addition to what was already covered during the Human Resources and Compensation Committee meeting earlier that morning.</w:t>
      </w:r>
    </w:p>
    <w:p w14:paraId="3FE2E310" w14:textId="77777777" w:rsidR="00EA174A" w:rsidRPr="006E01F0" w:rsidRDefault="00EA174A" w:rsidP="00EA174A">
      <w:pPr>
        <w:spacing w:line="276" w:lineRule="auto"/>
        <w:rPr>
          <w:u w:val="single"/>
          <w:lang w:val="en"/>
        </w:rPr>
      </w:pPr>
    </w:p>
    <w:p w14:paraId="7E2DC09D" w14:textId="77777777" w:rsidR="00EA174A" w:rsidRDefault="00EA174A" w:rsidP="00EA174A">
      <w:pPr>
        <w:spacing w:line="276" w:lineRule="auto"/>
        <w:rPr>
          <w:b/>
          <w:lang w:val="en"/>
        </w:rPr>
      </w:pPr>
      <w:r>
        <w:rPr>
          <w:b/>
          <w:lang w:val="en"/>
        </w:rPr>
        <w:t>Staff Reports</w:t>
      </w:r>
    </w:p>
    <w:p w14:paraId="3C434524" w14:textId="77777777" w:rsidR="00EA174A" w:rsidRDefault="00EA174A" w:rsidP="00EA174A">
      <w:pPr>
        <w:spacing w:line="276" w:lineRule="auto"/>
        <w:rPr>
          <w:lang w:val="en"/>
        </w:rPr>
      </w:pPr>
      <w:r>
        <w:rPr>
          <w:lang w:val="en"/>
        </w:rPr>
        <w:t>Executive Director Gottlieb directed the Board’s attention to Dropbox for additional details on her report.</w:t>
      </w:r>
    </w:p>
    <w:p w14:paraId="7BC04486" w14:textId="77777777" w:rsidR="00EA174A" w:rsidRDefault="00EA174A" w:rsidP="00EA174A">
      <w:pPr>
        <w:spacing w:line="276" w:lineRule="auto"/>
        <w:rPr>
          <w:lang w:val="en"/>
        </w:rPr>
      </w:pPr>
    </w:p>
    <w:p w14:paraId="1A11CFB4" w14:textId="679A195A" w:rsidR="00EA174A" w:rsidRDefault="00EA174A" w:rsidP="00EA174A">
      <w:pPr>
        <w:spacing w:line="276" w:lineRule="auto"/>
        <w:rPr>
          <w:lang w:val="en"/>
        </w:rPr>
      </w:pPr>
      <w:r>
        <w:rPr>
          <w:lang w:val="en"/>
        </w:rPr>
        <w:t xml:space="preserve">AACRAO Staff Hsu encouraged the Board to start uploading documents and officer/committee reports in AACRAO Exchange. Eventually the goal is to move all the materials in the Board Dropbox over to the AACRAO Exchange library where there is no storage capacity. </w:t>
      </w:r>
      <w:r>
        <w:rPr>
          <w:lang w:val="en"/>
        </w:rPr>
        <w:lastRenderedPageBreak/>
        <w:t xml:space="preserve">Furthermore, the </w:t>
      </w:r>
      <w:hyperlink r:id="rId8" w:history="1">
        <w:r w:rsidRPr="00241CC6">
          <w:rPr>
            <w:rStyle w:val="Hyperlink"/>
            <w:lang w:val="en"/>
          </w:rPr>
          <w:t>bod@aacrao.org</w:t>
        </w:r>
      </w:hyperlink>
      <w:r>
        <w:rPr>
          <w:lang w:val="en"/>
        </w:rPr>
        <w:t xml:space="preserve"> listserv will be shut down (effective July 1, 2023), and the Board is encouraged to com</w:t>
      </w:r>
      <w:r w:rsidR="004B37D1">
        <w:rPr>
          <w:lang w:val="en"/>
        </w:rPr>
        <w:t>municate through AACRAO Exchange</w:t>
      </w:r>
      <w:r>
        <w:rPr>
          <w:lang w:val="en"/>
        </w:rPr>
        <w:t>. The executive session listserv will continue to remain functional via Google Groups for the time being until the AACRAO staff can figure out a solution to move it over to the AACRAO Exchange.</w:t>
      </w:r>
    </w:p>
    <w:p w14:paraId="7A370BEA" w14:textId="587E1A8C" w:rsidR="006B7D42" w:rsidRDefault="006B7D42" w:rsidP="00EF480B">
      <w:pPr>
        <w:spacing w:line="276" w:lineRule="auto"/>
        <w:rPr>
          <w:b/>
          <w:lang w:val="en"/>
        </w:rPr>
      </w:pPr>
    </w:p>
    <w:p w14:paraId="4D41CBE0" w14:textId="77777777" w:rsidR="006B7D42" w:rsidRDefault="006B7D42" w:rsidP="006B7D42">
      <w:pPr>
        <w:spacing w:line="276" w:lineRule="auto"/>
        <w:rPr>
          <w:b/>
          <w:lang w:val="en"/>
        </w:rPr>
      </w:pPr>
      <w:r>
        <w:rPr>
          <w:b/>
          <w:lang w:val="en"/>
        </w:rPr>
        <w:t>Discussion Items</w:t>
      </w:r>
    </w:p>
    <w:p w14:paraId="70373F7E" w14:textId="77777777" w:rsidR="006B7D42" w:rsidRDefault="006B7D42" w:rsidP="006B7D42">
      <w:pPr>
        <w:spacing w:line="276" w:lineRule="auto"/>
        <w:rPr>
          <w:u w:val="single"/>
          <w:lang w:val="en"/>
        </w:rPr>
      </w:pPr>
      <w:r>
        <w:rPr>
          <w:u w:val="single"/>
          <w:lang w:val="en"/>
        </w:rPr>
        <w:t>Framing of the SCOTUS decision from an association standpoint</w:t>
      </w:r>
    </w:p>
    <w:p w14:paraId="128BACED" w14:textId="0A620045" w:rsidR="006B7D42" w:rsidRDefault="006B7D42" w:rsidP="006B7D42">
      <w:pPr>
        <w:spacing w:line="276" w:lineRule="auto"/>
        <w:rPr>
          <w:lang w:val="en"/>
        </w:rPr>
      </w:pPr>
      <w:r>
        <w:rPr>
          <w:lang w:val="en"/>
        </w:rPr>
        <w:t xml:space="preserve">Executive Director Gottlieb welcomed </w:t>
      </w:r>
      <w:proofErr w:type="spellStart"/>
      <w:r>
        <w:rPr>
          <w:lang w:val="en"/>
        </w:rPr>
        <w:t>Zakiya</w:t>
      </w:r>
      <w:proofErr w:type="spellEnd"/>
      <w:r>
        <w:rPr>
          <w:lang w:val="en"/>
        </w:rPr>
        <w:t xml:space="preserve"> Ellis, Principal at Education Counsel. Ellis was asked to speak to the Board about how associations should start preparing for the conversation around the pending SCOTUS decision. Ellis started off by sharing that there has been a slight increase in national attainment by race in the past decade. The small progress that is being made is put at risk when administrations within institutions impose a political agenda. Ellis shared a map reflecting states where higher ed anti-DEI bills have been introduced. There </w:t>
      </w:r>
      <w:r w:rsidR="004B37D1">
        <w:rPr>
          <w:lang w:val="en"/>
        </w:rPr>
        <w:t xml:space="preserve">were </w:t>
      </w:r>
      <w:r>
        <w:rPr>
          <w:lang w:val="en"/>
        </w:rPr>
        <w:t>35 states in total. In most of the states where an anti-DEI bill was introduced, the legislation was tabled, vetoed, or failed. The map goes to show that conversations are happening. About 90 higher ed anti-DEI bills have failed in 31 states. Between 2021 and 2022 most of the legislation failed in the committee or chamber and only two state governors (Wisconsin and Kansas)</w:t>
      </w:r>
      <w:r w:rsidR="004B37D1">
        <w:rPr>
          <w:lang w:val="en"/>
        </w:rPr>
        <w:t xml:space="preserve"> </w:t>
      </w:r>
      <w:r>
        <w:rPr>
          <w:lang w:val="en"/>
        </w:rPr>
        <w:t xml:space="preserve">vetoed the legislation. The legislation is </w:t>
      </w:r>
      <w:r w:rsidR="004B37D1">
        <w:rPr>
          <w:lang w:val="en"/>
        </w:rPr>
        <w:t>primarily</w:t>
      </w:r>
      <w:r>
        <w:rPr>
          <w:lang w:val="en"/>
        </w:rPr>
        <w:t xml:space="preserve"> focused on topics such as:</w:t>
      </w:r>
    </w:p>
    <w:p w14:paraId="1375C629" w14:textId="77777777" w:rsidR="006B7D42" w:rsidRDefault="006B7D42" w:rsidP="006B7D42">
      <w:pPr>
        <w:pStyle w:val="ListParagraph"/>
        <w:numPr>
          <w:ilvl w:val="0"/>
          <w:numId w:val="23"/>
        </w:numPr>
        <w:spacing w:line="276" w:lineRule="auto"/>
        <w:rPr>
          <w:lang w:val="en"/>
        </w:rPr>
      </w:pPr>
      <w:r>
        <w:rPr>
          <w:lang w:val="en"/>
        </w:rPr>
        <w:t>Banning teaching and training of “diverse topics”</w:t>
      </w:r>
    </w:p>
    <w:p w14:paraId="283FC001" w14:textId="77777777" w:rsidR="006B7D42" w:rsidRDefault="006B7D42" w:rsidP="006B7D42">
      <w:pPr>
        <w:pStyle w:val="ListParagraph"/>
        <w:numPr>
          <w:ilvl w:val="0"/>
          <w:numId w:val="23"/>
        </w:numPr>
        <w:spacing w:line="276" w:lineRule="auto"/>
        <w:rPr>
          <w:lang w:val="en"/>
        </w:rPr>
      </w:pPr>
      <w:r>
        <w:rPr>
          <w:lang w:val="en"/>
        </w:rPr>
        <w:t>Banning diversity statements in hiring, promotion, or admissions</w:t>
      </w:r>
    </w:p>
    <w:p w14:paraId="30B5A72D" w14:textId="77777777" w:rsidR="006B7D42" w:rsidRDefault="006B7D42" w:rsidP="006B7D42">
      <w:pPr>
        <w:pStyle w:val="ListParagraph"/>
        <w:numPr>
          <w:ilvl w:val="0"/>
          <w:numId w:val="23"/>
        </w:numPr>
        <w:spacing w:line="276" w:lineRule="auto"/>
        <w:rPr>
          <w:lang w:val="en"/>
        </w:rPr>
      </w:pPr>
      <w:r>
        <w:rPr>
          <w:lang w:val="en"/>
        </w:rPr>
        <w:t>Defunding DEI offices</w:t>
      </w:r>
    </w:p>
    <w:p w14:paraId="43DB47C2" w14:textId="77777777" w:rsidR="006B7D42" w:rsidRDefault="006B7D42" w:rsidP="006B7D42">
      <w:pPr>
        <w:pStyle w:val="ListParagraph"/>
        <w:numPr>
          <w:ilvl w:val="0"/>
          <w:numId w:val="23"/>
        </w:numPr>
        <w:spacing w:line="276" w:lineRule="auto"/>
        <w:rPr>
          <w:lang w:val="en"/>
        </w:rPr>
      </w:pPr>
      <w:r>
        <w:rPr>
          <w:lang w:val="en"/>
        </w:rPr>
        <w:t>Banning affirmative action</w:t>
      </w:r>
    </w:p>
    <w:p w14:paraId="4E5CB238" w14:textId="77777777" w:rsidR="006B7D42" w:rsidRDefault="006B7D42" w:rsidP="006B7D42">
      <w:pPr>
        <w:pStyle w:val="ListParagraph"/>
        <w:numPr>
          <w:ilvl w:val="0"/>
          <w:numId w:val="23"/>
        </w:numPr>
        <w:spacing w:line="276" w:lineRule="auto"/>
        <w:rPr>
          <w:lang w:val="en"/>
        </w:rPr>
      </w:pPr>
      <w:r>
        <w:rPr>
          <w:lang w:val="en"/>
        </w:rPr>
        <w:t>Mandating First Amendment training for IHEs</w:t>
      </w:r>
    </w:p>
    <w:p w14:paraId="552DF8E4" w14:textId="6608C575" w:rsidR="006B7D42" w:rsidRDefault="006B7D42" w:rsidP="006B7D42">
      <w:pPr>
        <w:pStyle w:val="ListParagraph"/>
        <w:numPr>
          <w:ilvl w:val="0"/>
          <w:numId w:val="23"/>
        </w:numPr>
        <w:spacing w:line="276" w:lineRule="auto"/>
        <w:rPr>
          <w:lang w:val="en"/>
        </w:rPr>
      </w:pPr>
      <w:r>
        <w:rPr>
          <w:lang w:val="en"/>
        </w:rPr>
        <w:t>Barring public IHEs from endorsing, promoting, demeaning, or intentionally undermining religious or non-religious faith.</w:t>
      </w:r>
    </w:p>
    <w:p w14:paraId="798C131C" w14:textId="77777777" w:rsidR="004B37D1" w:rsidRDefault="004B37D1" w:rsidP="004B37D1">
      <w:pPr>
        <w:pStyle w:val="ListParagraph"/>
        <w:spacing w:line="276" w:lineRule="auto"/>
        <w:ind w:left="1440"/>
        <w:rPr>
          <w:lang w:val="en"/>
        </w:rPr>
      </w:pPr>
    </w:p>
    <w:p w14:paraId="5FB227E8" w14:textId="77777777" w:rsidR="006B7D42" w:rsidRDefault="006B7D42" w:rsidP="006B7D42">
      <w:pPr>
        <w:spacing w:line="276" w:lineRule="auto"/>
        <w:rPr>
          <w:lang w:val="en"/>
        </w:rPr>
      </w:pPr>
      <w:r>
        <w:rPr>
          <w:lang w:val="en"/>
        </w:rPr>
        <w:t>The states with the most failed Higher Ed Anti-DEI bills include:</w:t>
      </w:r>
    </w:p>
    <w:p w14:paraId="50B1CA65" w14:textId="77777777" w:rsidR="006B7D42" w:rsidRDefault="006B7D42" w:rsidP="006B7D42">
      <w:pPr>
        <w:pStyle w:val="ListParagraph"/>
        <w:numPr>
          <w:ilvl w:val="0"/>
          <w:numId w:val="25"/>
        </w:numPr>
        <w:spacing w:line="276" w:lineRule="auto"/>
        <w:rPr>
          <w:lang w:val="en"/>
        </w:rPr>
      </w:pPr>
      <w:r>
        <w:rPr>
          <w:lang w:val="en"/>
        </w:rPr>
        <w:t>Missouri (8)</w:t>
      </w:r>
    </w:p>
    <w:p w14:paraId="4FAE59BC" w14:textId="77777777" w:rsidR="006B7D42" w:rsidRDefault="006B7D42" w:rsidP="006B7D42">
      <w:pPr>
        <w:pStyle w:val="ListParagraph"/>
        <w:numPr>
          <w:ilvl w:val="0"/>
          <w:numId w:val="25"/>
        </w:numPr>
        <w:spacing w:line="276" w:lineRule="auto"/>
        <w:rPr>
          <w:lang w:val="en"/>
        </w:rPr>
      </w:pPr>
      <w:r>
        <w:rPr>
          <w:lang w:val="en"/>
        </w:rPr>
        <w:t>Indiana (7)</w:t>
      </w:r>
    </w:p>
    <w:p w14:paraId="6EB5615A" w14:textId="77777777" w:rsidR="006B7D42" w:rsidRDefault="006B7D42" w:rsidP="006B7D42">
      <w:pPr>
        <w:pStyle w:val="ListParagraph"/>
        <w:numPr>
          <w:ilvl w:val="0"/>
          <w:numId w:val="25"/>
        </w:numPr>
        <w:spacing w:line="276" w:lineRule="auto"/>
        <w:rPr>
          <w:lang w:val="en"/>
        </w:rPr>
      </w:pPr>
      <w:r>
        <w:rPr>
          <w:lang w:val="en"/>
        </w:rPr>
        <w:t>Mississippi (6)</w:t>
      </w:r>
    </w:p>
    <w:p w14:paraId="3F64B4A7" w14:textId="77777777" w:rsidR="006B7D42" w:rsidRDefault="006B7D42" w:rsidP="006B7D42">
      <w:pPr>
        <w:pStyle w:val="ListParagraph"/>
        <w:numPr>
          <w:ilvl w:val="0"/>
          <w:numId w:val="25"/>
        </w:numPr>
        <w:spacing w:line="276" w:lineRule="auto"/>
        <w:rPr>
          <w:lang w:val="en"/>
        </w:rPr>
      </w:pPr>
      <w:r>
        <w:rPr>
          <w:lang w:val="en"/>
        </w:rPr>
        <w:t>Alabama (6)</w:t>
      </w:r>
    </w:p>
    <w:p w14:paraId="17917973" w14:textId="56C935D4" w:rsidR="006B7D42" w:rsidRDefault="006B7D42" w:rsidP="00EF480B">
      <w:pPr>
        <w:pStyle w:val="ListParagraph"/>
        <w:numPr>
          <w:ilvl w:val="0"/>
          <w:numId w:val="25"/>
        </w:numPr>
        <w:spacing w:line="276" w:lineRule="auto"/>
        <w:rPr>
          <w:lang w:val="en"/>
        </w:rPr>
      </w:pPr>
      <w:r>
        <w:rPr>
          <w:lang w:val="en"/>
        </w:rPr>
        <w:t>Oklahoma (6)</w:t>
      </w:r>
    </w:p>
    <w:p w14:paraId="0022E33B" w14:textId="77777777" w:rsidR="004B37D1" w:rsidRPr="004B37D1" w:rsidRDefault="004B37D1" w:rsidP="004B37D1">
      <w:pPr>
        <w:pStyle w:val="ListParagraph"/>
        <w:spacing w:line="276" w:lineRule="auto"/>
        <w:ind w:left="1440"/>
        <w:rPr>
          <w:lang w:val="en"/>
        </w:rPr>
      </w:pPr>
    </w:p>
    <w:p w14:paraId="18F0AB3E" w14:textId="63D8E88E" w:rsidR="006B7D42" w:rsidRDefault="006B7D42" w:rsidP="00EF480B">
      <w:pPr>
        <w:spacing w:line="276" w:lineRule="auto"/>
        <w:rPr>
          <w:lang w:val="en"/>
        </w:rPr>
      </w:pPr>
      <w:r>
        <w:rPr>
          <w:lang w:val="en"/>
        </w:rPr>
        <w:t>The Education Counsel noticed four key areas of adverse action that emerged as a result of their review of policies and they are:</w:t>
      </w:r>
    </w:p>
    <w:p w14:paraId="135E7FAF" w14:textId="79A663C3" w:rsidR="006B7D42" w:rsidRDefault="006B7D42" w:rsidP="00EF480B">
      <w:pPr>
        <w:spacing w:line="276" w:lineRule="auto"/>
        <w:rPr>
          <w:lang w:val="en"/>
        </w:rPr>
      </w:pPr>
    </w:p>
    <w:p w14:paraId="7F4E2E2A" w14:textId="32AD34B8" w:rsidR="006B7D42" w:rsidRDefault="006B7D42" w:rsidP="006B7D42">
      <w:pPr>
        <w:pStyle w:val="ListParagraph"/>
        <w:numPr>
          <w:ilvl w:val="0"/>
          <w:numId w:val="27"/>
        </w:numPr>
        <w:spacing w:line="276" w:lineRule="auto"/>
        <w:rPr>
          <w:lang w:val="en"/>
        </w:rPr>
      </w:pPr>
      <w:r>
        <w:rPr>
          <w:lang w:val="en"/>
        </w:rPr>
        <w:t>Defunding DEI spending and infrastructure</w:t>
      </w:r>
    </w:p>
    <w:p w14:paraId="39CC36FC" w14:textId="4799F00D" w:rsidR="006B7D42" w:rsidRDefault="006B7D42" w:rsidP="006B7D42">
      <w:pPr>
        <w:pStyle w:val="ListParagraph"/>
        <w:numPr>
          <w:ilvl w:val="0"/>
          <w:numId w:val="27"/>
        </w:numPr>
        <w:spacing w:line="276" w:lineRule="auto"/>
        <w:rPr>
          <w:lang w:val="en"/>
        </w:rPr>
      </w:pPr>
      <w:r>
        <w:rPr>
          <w:lang w:val="en"/>
        </w:rPr>
        <w:t>Restricting certain elements of faculty hiring and tenure</w:t>
      </w:r>
    </w:p>
    <w:p w14:paraId="779B0819" w14:textId="085E1FCB" w:rsidR="006B7D42" w:rsidRDefault="006B7D42" w:rsidP="006B7D42">
      <w:pPr>
        <w:pStyle w:val="ListParagraph"/>
        <w:numPr>
          <w:ilvl w:val="0"/>
          <w:numId w:val="27"/>
        </w:numPr>
        <w:spacing w:line="276" w:lineRule="auto"/>
        <w:rPr>
          <w:lang w:val="en"/>
        </w:rPr>
      </w:pPr>
      <w:r>
        <w:rPr>
          <w:lang w:val="en"/>
        </w:rPr>
        <w:t>Restricting training and the teaching of certain subject matters (impacting academic freedom)</w:t>
      </w:r>
    </w:p>
    <w:p w14:paraId="1DF65BC8" w14:textId="21926E29" w:rsidR="006B7D42" w:rsidRDefault="006B7D42" w:rsidP="006B7D42">
      <w:pPr>
        <w:pStyle w:val="ListParagraph"/>
        <w:numPr>
          <w:ilvl w:val="0"/>
          <w:numId w:val="27"/>
        </w:numPr>
        <w:spacing w:line="276" w:lineRule="auto"/>
        <w:rPr>
          <w:lang w:val="en"/>
        </w:rPr>
      </w:pPr>
      <w:r>
        <w:rPr>
          <w:lang w:val="en"/>
        </w:rPr>
        <w:t>Politicizing the composition and role of governing boards and trustees</w:t>
      </w:r>
    </w:p>
    <w:p w14:paraId="0998D438" w14:textId="77777777" w:rsidR="00BF51FB" w:rsidRDefault="00BF51FB" w:rsidP="00BF51FB">
      <w:pPr>
        <w:pStyle w:val="ListParagraph"/>
        <w:spacing w:line="276" w:lineRule="auto"/>
        <w:ind w:left="1080"/>
        <w:rPr>
          <w:lang w:val="en"/>
        </w:rPr>
      </w:pPr>
    </w:p>
    <w:p w14:paraId="21AB05EB" w14:textId="43C8FA9B" w:rsidR="00BF51FB" w:rsidRDefault="00BF51FB" w:rsidP="00BF51FB">
      <w:pPr>
        <w:spacing w:line="276" w:lineRule="auto"/>
        <w:rPr>
          <w:lang w:val="en"/>
        </w:rPr>
      </w:pPr>
      <w:r>
        <w:rPr>
          <w:lang w:val="en"/>
        </w:rPr>
        <w:t xml:space="preserve">The </w:t>
      </w:r>
      <w:r w:rsidR="004B37D1">
        <w:rPr>
          <w:lang w:val="en"/>
        </w:rPr>
        <w:t>Education Counsel talked to people</w:t>
      </w:r>
      <w:r>
        <w:rPr>
          <w:lang w:val="en"/>
        </w:rPr>
        <w:t xml:space="preserve"> and noticed five key areas of impact:</w:t>
      </w:r>
    </w:p>
    <w:p w14:paraId="72654BDF" w14:textId="3EAF7B9B" w:rsidR="00BF51FB" w:rsidRDefault="00BF51FB" w:rsidP="00BF51FB">
      <w:pPr>
        <w:pStyle w:val="ListParagraph"/>
        <w:numPr>
          <w:ilvl w:val="0"/>
          <w:numId w:val="28"/>
        </w:numPr>
        <w:spacing w:line="276" w:lineRule="auto"/>
        <w:rPr>
          <w:lang w:val="en"/>
        </w:rPr>
      </w:pPr>
      <w:r>
        <w:rPr>
          <w:lang w:val="en"/>
        </w:rPr>
        <w:t>Faculty &amp; Staff Isolation and Loss of Trust</w:t>
      </w:r>
    </w:p>
    <w:p w14:paraId="6D25BD27" w14:textId="214E99EF" w:rsidR="00BF51FB" w:rsidRDefault="00BF51FB" w:rsidP="00BF51FB">
      <w:pPr>
        <w:pStyle w:val="ListParagraph"/>
        <w:numPr>
          <w:ilvl w:val="0"/>
          <w:numId w:val="28"/>
        </w:numPr>
        <w:spacing w:line="276" w:lineRule="auto"/>
        <w:rPr>
          <w:lang w:val="en"/>
        </w:rPr>
      </w:pPr>
      <w:r>
        <w:rPr>
          <w:lang w:val="en"/>
        </w:rPr>
        <w:lastRenderedPageBreak/>
        <w:t>Threats to Academic Freedom</w:t>
      </w:r>
    </w:p>
    <w:p w14:paraId="5F74206B" w14:textId="22AE48AD" w:rsidR="00BF51FB" w:rsidRDefault="00BF51FB" w:rsidP="00BF51FB">
      <w:pPr>
        <w:pStyle w:val="ListParagraph"/>
        <w:numPr>
          <w:ilvl w:val="0"/>
          <w:numId w:val="28"/>
        </w:numPr>
        <w:spacing w:line="276" w:lineRule="auto"/>
        <w:rPr>
          <w:lang w:val="en"/>
        </w:rPr>
      </w:pPr>
      <w:r>
        <w:rPr>
          <w:lang w:val="en"/>
        </w:rPr>
        <w:t>Shift of Recruitment/Yield for Students and Faculty of Color</w:t>
      </w:r>
    </w:p>
    <w:p w14:paraId="1326CF38" w14:textId="6CED492D" w:rsidR="00BF51FB" w:rsidRDefault="00BF51FB" w:rsidP="00BF51FB">
      <w:pPr>
        <w:pStyle w:val="ListParagraph"/>
        <w:numPr>
          <w:ilvl w:val="0"/>
          <w:numId w:val="28"/>
        </w:numPr>
        <w:spacing w:line="276" w:lineRule="auto"/>
        <w:rPr>
          <w:lang w:val="en"/>
        </w:rPr>
      </w:pPr>
      <w:r>
        <w:rPr>
          <w:lang w:val="en"/>
        </w:rPr>
        <w:t>Student Feelings of Lack of Leadership and Support</w:t>
      </w:r>
    </w:p>
    <w:p w14:paraId="661D2F05" w14:textId="10361697" w:rsidR="00BF51FB" w:rsidRDefault="00BF51FB" w:rsidP="00BF51FB">
      <w:pPr>
        <w:pStyle w:val="ListParagraph"/>
        <w:numPr>
          <w:ilvl w:val="0"/>
          <w:numId w:val="28"/>
        </w:numPr>
        <w:spacing w:line="276" w:lineRule="auto"/>
        <w:rPr>
          <w:lang w:val="en"/>
        </w:rPr>
      </w:pPr>
      <w:r>
        <w:rPr>
          <w:lang w:val="en"/>
        </w:rPr>
        <w:t>Faculty &amp; Students More Emboldened to Express Anti-DEI Sentiments</w:t>
      </w:r>
    </w:p>
    <w:p w14:paraId="2B3EA2A5" w14:textId="781F16DF" w:rsidR="007E0C06" w:rsidRDefault="007E0C06" w:rsidP="00BF51FB">
      <w:pPr>
        <w:spacing w:line="276" w:lineRule="auto"/>
        <w:rPr>
          <w:lang w:val="en"/>
        </w:rPr>
      </w:pPr>
      <w:r>
        <w:rPr>
          <w:lang w:val="en"/>
        </w:rPr>
        <w:br/>
        <w:t xml:space="preserve">As a result of </w:t>
      </w:r>
      <w:r w:rsidR="004B37D1">
        <w:rPr>
          <w:lang w:val="en"/>
        </w:rPr>
        <w:t xml:space="preserve">these </w:t>
      </w:r>
      <w:r>
        <w:rPr>
          <w:lang w:val="en"/>
        </w:rPr>
        <w:t>conversations, it was noted by Ellis that people are noting some work that is taking place on their campuses which include:</w:t>
      </w:r>
    </w:p>
    <w:p w14:paraId="0CBB18CE" w14:textId="7B0818C2" w:rsidR="007E0C06" w:rsidRDefault="007E0C06" w:rsidP="007E0C06">
      <w:pPr>
        <w:pStyle w:val="ListParagraph"/>
        <w:numPr>
          <w:ilvl w:val="0"/>
          <w:numId w:val="29"/>
        </w:numPr>
        <w:spacing w:line="276" w:lineRule="auto"/>
        <w:rPr>
          <w:lang w:val="en"/>
        </w:rPr>
      </w:pPr>
      <w:r>
        <w:rPr>
          <w:lang w:val="en"/>
        </w:rPr>
        <w:t>Signaling DEI Support – which includes creating DEI offices, celebrating more diverse holidays, putting out public statements from institutional leadership</w:t>
      </w:r>
    </w:p>
    <w:p w14:paraId="00AAB58E" w14:textId="738E0DD2" w:rsidR="007E0C06" w:rsidRDefault="007E0C06" w:rsidP="007E0C06">
      <w:pPr>
        <w:pStyle w:val="ListParagraph"/>
        <w:numPr>
          <w:ilvl w:val="0"/>
          <w:numId w:val="29"/>
        </w:numPr>
        <w:spacing w:line="276" w:lineRule="auto"/>
        <w:rPr>
          <w:lang w:val="en"/>
        </w:rPr>
      </w:pPr>
      <w:r>
        <w:rPr>
          <w:lang w:val="en"/>
        </w:rPr>
        <w:t>Identifying and Addressing Systematic Inequalities – this includes addressing legacy admissions, lack of emergency funding in the face of racial wealth gaps</w:t>
      </w:r>
    </w:p>
    <w:p w14:paraId="01D42C16" w14:textId="348C5430" w:rsidR="007E0C06" w:rsidRDefault="007E0C06" w:rsidP="007E0C06">
      <w:pPr>
        <w:pStyle w:val="ListParagraph"/>
        <w:numPr>
          <w:ilvl w:val="0"/>
          <w:numId w:val="29"/>
        </w:numPr>
        <w:spacing w:line="276" w:lineRule="auto"/>
        <w:rPr>
          <w:lang w:val="en"/>
        </w:rPr>
      </w:pPr>
      <w:r>
        <w:rPr>
          <w:lang w:val="en"/>
        </w:rPr>
        <w:t>Attending the Student Experience and Outcomes – this includes reviewing disaggregated data on student outcomes, and developing specific supports based on student needs and improving programing for students of color</w:t>
      </w:r>
    </w:p>
    <w:p w14:paraId="06867282" w14:textId="331EFF68" w:rsidR="007E0C06" w:rsidRDefault="007E0C06" w:rsidP="007E0C06">
      <w:pPr>
        <w:pStyle w:val="ListParagraph"/>
        <w:numPr>
          <w:ilvl w:val="0"/>
          <w:numId w:val="29"/>
        </w:numPr>
        <w:spacing w:line="276" w:lineRule="auto"/>
        <w:rPr>
          <w:lang w:val="en"/>
        </w:rPr>
      </w:pPr>
      <w:r>
        <w:rPr>
          <w:lang w:val="en"/>
        </w:rPr>
        <w:t>Confronting Implicit Bias – holding trainings, workshops</w:t>
      </w:r>
      <w:r w:rsidR="0040548B">
        <w:rPr>
          <w:lang w:val="en"/>
        </w:rPr>
        <w:t>,</w:t>
      </w:r>
      <w:r>
        <w:rPr>
          <w:lang w:val="en"/>
        </w:rPr>
        <w:t xml:space="preserve"> and group work to uncover the ways an individual’s own biases may play a role in perpetuating inequality.</w:t>
      </w:r>
    </w:p>
    <w:p w14:paraId="081B7CDB" w14:textId="12E5809F" w:rsidR="00450933" w:rsidRDefault="00450933" w:rsidP="00450933">
      <w:pPr>
        <w:spacing w:line="276" w:lineRule="auto"/>
        <w:rPr>
          <w:lang w:val="en"/>
        </w:rPr>
      </w:pPr>
    </w:p>
    <w:p w14:paraId="0099A02D" w14:textId="18517A65" w:rsidR="007F2E03" w:rsidRPr="00450933" w:rsidRDefault="0040548B" w:rsidP="00450933">
      <w:pPr>
        <w:spacing w:line="276" w:lineRule="auto"/>
        <w:rPr>
          <w:lang w:val="en"/>
        </w:rPr>
      </w:pPr>
      <w:r>
        <w:rPr>
          <w:lang w:val="en"/>
        </w:rPr>
        <w:t xml:space="preserve">A lot is weighing on the outcome of the SCOTUS decision and whatever decision is made, it will only add fuel to the fire. </w:t>
      </w:r>
      <w:r w:rsidR="00426108">
        <w:rPr>
          <w:lang w:val="en"/>
        </w:rPr>
        <w:t>There are also potential implications of the case that will affect program such as Recruitment, Financial Aid, Scholarships, and Student Support/Academic Programs and Activities that have a race conscious aspect.</w:t>
      </w:r>
      <w:r w:rsidR="007F2E03">
        <w:rPr>
          <w:lang w:val="en"/>
        </w:rPr>
        <w:t xml:space="preserve"> Regardless of what the Court decides, it will be important for everyone to make sure they communicate, adjust, and go bigger. This means that communication must be clear in an ongoing and renewed commitment to the success of students of color in higher education. Individuals on their campuses will need to be aware that they may need to make changes to current practices that will enable students of color to succeed. It is also important for campuses to think outside the box to attract, recruit and support students of color and remove any barriers that so that students of color can be welcomed and supported on campus. </w:t>
      </w:r>
    </w:p>
    <w:p w14:paraId="6221DECB" w14:textId="77777777" w:rsidR="006B7D42" w:rsidRDefault="006B7D42" w:rsidP="00EF480B">
      <w:pPr>
        <w:spacing w:line="276" w:lineRule="auto"/>
        <w:rPr>
          <w:b/>
          <w:lang w:val="en"/>
        </w:rPr>
      </w:pPr>
    </w:p>
    <w:p w14:paraId="232FEAAF" w14:textId="7800597C" w:rsidR="006B7D42" w:rsidRDefault="006B7D42" w:rsidP="00EF480B">
      <w:pPr>
        <w:spacing w:line="276" w:lineRule="auto"/>
        <w:rPr>
          <w:lang w:val="en"/>
        </w:rPr>
      </w:pPr>
      <w:r>
        <w:rPr>
          <w:lang w:val="en"/>
        </w:rPr>
        <w:t>The Boar</w:t>
      </w:r>
      <w:r w:rsidR="00284FF0">
        <w:rPr>
          <w:lang w:val="en"/>
        </w:rPr>
        <w:t xml:space="preserve">d was dismissed for the day at 3:30 PM </w:t>
      </w:r>
      <w:r>
        <w:rPr>
          <w:lang w:val="en"/>
        </w:rPr>
        <w:t>EDT.</w:t>
      </w:r>
    </w:p>
    <w:p w14:paraId="26347FB3" w14:textId="77777777" w:rsidR="006B7D42" w:rsidRDefault="006B7D42" w:rsidP="00EF480B">
      <w:pPr>
        <w:spacing w:line="276" w:lineRule="auto"/>
        <w:rPr>
          <w:lang w:val="en"/>
        </w:rPr>
      </w:pPr>
    </w:p>
    <w:p w14:paraId="6F8FCCB0" w14:textId="3F957249" w:rsidR="006B7D42" w:rsidRDefault="006B7D42" w:rsidP="00EF480B">
      <w:pPr>
        <w:spacing w:line="276" w:lineRule="auto"/>
        <w:rPr>
          <w:lang w:val="en"/>
        </w:rPr>
      </w:pPr>
      <w:r>
        <w:rPr>
          <w:lang w:val="en"/>
        </w:rPr>
        <w:t>The Board resumed information and discussion session on Thursday, June 22, 2023 a</w:t>
      </w:r>
      <w:r w:rsidR="008E6D72">
        <w:rPr>
          <w:lang w:val="en"/>
        </w:rPr>
        <w:t>t 9:05 AM</w:t>
      </w:r>
      <w:r>
        <w:rPr>
          <w:lang w:val="en"/>
        </w:rPr>
        <w:t xml:space="preserve"> EDT.</w:t>
      </w:r>
    </w:p>
    <w:p w14:paraId="2424DE97" w14:textId="385EB1DC" w:rsidR="006B7D42" w:rsidRDefault="006B7D42" w:rsidP="00EF480B">
      <w:pPr>
        <w:spacing w:line="276" w:lineRule="auto"/>
        <w:rPr>
          <w:lang w:val="en"/>
        </w:rPr>
      </w:pPr>
    </w:p>
    <w:p w14:paraId="28848807" w14:textId="77777777" w:rsidR="006B7D42" w:rsidRDefault="006B7D42" w:rsidP="006B7D42">
      <w:pPr>
        <w:spacing w:line="276" w:lineRule="auto"/>
        <w:rPr>
          <w:lang w:val="en"/>
        </w:rPr>
      </w:pPr>
      <w:r w:rsidRPr="004144C5">
        <w:rPr>
          <w:b/>
          <w:lang w:val="en"/>
        </w:rPr>
        <w:t xml:space="preserve">Board Members in Attendance: </w:t>
      </w:r>
      <w:r>
        <w:rPr>
          <w:lang w:val="en"/>
        </w:rPr>
        <w:t xml:space="preserve">Jackie Carter, Chris Huang, Philip Hunt, Ari Kaufman, Rhonda </w:t>
      </w:r>
      <w:proofErr w:type="spellStart"/>
      <w:r>
        <w:rPr>
          <w:lang w:val="en"/>
        </w:rPr>
        <w:t>Kitch</w:t>
      </w:r>
      <w:proofErr w:type="spellEnd"/>
      <w:r>
        <w:rPr>
          <w:lang w:val="en"/>
        </w:rPr>
        <w:t xml:space="preserve">, Roslyn Perry, Julia </w:t>
      </w:r>
      <w:proofErr w:type="spellStart"/>
      <w:r>
        <w:rPr>
          <w:lang w:val="en"/>
        </w:rPr>
        <w:t>Pomerenk</w:t>
      </w:r>
      <w:proofErr w:type="spellEnd"/>
      <w:r>
        <w:rPr>
          <w:lang w:val="en"/>
        </w:rPr>
        <w:t xml:space="preserve">, Tiffani Robertson, Rob </w:t>
      </w:r>
      <w:proofErr w:type="spellStart"/>
      <w:r>
        <w:rPr>
          <w:lang w:val="en"/>
        </w:rPr>
        <w:t>Shomaker</w:t>
      </w:r>
      <w:proofErr w:type="spellEnd"/>
      <w:r>
        <w:rPr>
          <w:lang w:val="en"/>
        </w:rPr>
        <w:t xml:space="preserve">, Brenda Selman, Kristi </w:t>
      </w:r>
      <w:proofErr w:type="spellStart"/>
      <w:r>
        <w:rPr>
          <w:lang w:val="en"/>
        </w:rPr>
        <w:t>Wold</w:t>
      </w:r>
      <w:proofErr w:type="spellEnd"/>
      <w:r>
        <w:rPr>
          <w:lang w:val="en"/>
        </w:rPr>
        <w:t>-McCormick</w:t>
      </w:r>
    </w:p>
    <w:p w14:paraId="7F63477C" w14:textId="77777777" w:rsidR="006B7D42" w:rsidRPr="00737CF3" w:rsidRDefault="006B7D42" w:rsidP="006B7D42">
      <w:pPr>
        <w:spacing w:line="276" w:lineRule="auto"/>
        <w:rPr>
          <w:lang w:val="en"/>
        </w:rPr>
      </w:pPr>
    </w:p>
    <w:p w14:paraId="1EBA632C" w14:textId="0D3AFA16" w:rsidR="006B7D42" w:rsidRDefault="006B7D42" w:rsidP="006B7D42">
      <w:pPr>
        <w:spacing w:line="276" w:lineRule="auto"/>
        <w:rPr>
          <w:lang w:val="en"/>
        </w:rPr>
      </w:pPr>
      <w:r w:rsidRPr="004144C5">
        <w:rPr>
          <w:b/>
          <w:lang w:val="en"/>
        </w:rPr>
        <w:t>Staff Members in Attendance:</w:t>
      </w:r>
      <w:r>
        <w:rPr>
          <w:lang w:val="en"/>
        </w:rPr>
        <w:t xml:space="preserve"> </w:t>
      </w:r>
      <w:proofErr w:type="spellStart"/>
      <w:r>
        <w:rPr>
          <w:lang w:val="en"/>
        </w:rPr>
        <w:t>Quintina</w:t>
      </w:r>
      <w:proofErr w:type="spellEnd"/>
      <w:r>
        <w:rPr>
          <w:lang w:val="en"/>
        </w:rPr>
        <w:t xml:space="preserve"> Barnett </w:t>
      </w:r>
      <w:proofErr w:type="spellStart"/>
      <w:r>
        <w:rPr>
          <w:lang w:val="en"/>
        </w:rPr>
        <w:t>Gallion</w:t>
      </w:r>
      <w:proofErr w:type="spellEnd"/>
      <w:r>
        <w:rPr>
          <w:lang w:val="en"/>
        </w:rPr>
        <w:t xml:space="preserve">, Tina </w:t>
      </w:r>
      <w:proofErr w:type="spellStart"/>
      <w:r>
        <w:rPr>
          <w:lang w:val="en"/>
        </w:rPr>
        <w:t>DeNeen</w:t>
      </w:r>
      <w:proofErr w:type="spellEnd"/>
      <w:r>
        <w:rPr>
          <w:lang w:val="en"/>
        </w:rPr>
        <w:t xml:space="preserve">, Melanie Gottlieb, Martha </w:t>
      </w:r>
      <w:proofErr w:type="spellStart"/>
      <w:r>
        <w:rPr>
          <w:lang w:val="en"/>
        </w:rPr>
        <w:t>Henebry</w:t>
      </w:r>
      <w:proofErr w:type="spellEnd"/>
      <w:r>
        <w:rPr>
          <w:lang w:val="en"/>
        </w:rPr>
        <w:t>,</w:t>
      </w:r>
      <w:r w:rsidR="00D33DFC" w:rsidRPr="00D33DFC">
        <w:rPr>
          <w:lang w:val="en"/>
        </w:rPr>
        <w:t xml:space="preserve"> </w:t>
      </w:r>
      <w:r w:rsidR="00D33DFC">
        <w:rPr>
          <w:lang w:val="en"/>
        </w:rPr>
        <w:t>Tiffany Hsu,</w:t>
      </w:r>
      <w:r>
        <w:rPr>
          <w:lang w:val="en"/>
        </w:rPr>
        <w:t xml:space="preserve"> </w:t>
      </w:r>
      <w:r w:rsidR="00EA57D4">
        <w:rPr>
          <w:lang w:val="en"/>
        </w:rPr>
        <w:t xml:space="preserve">Alex </w:t>
      </w:r>
      <w:proofErr w:type="spellStart"/>
      <w:r w:rsidR="00EA57D4">
        <w:rPr>
          <w:lang w:val="en"/>
        </w:rPr>
        <w:t>Lojko</w:t>
      </w:r>
      <w:proofErr w:type="spellEnd"/>
      <w:r w:rsidR="00EA57D4">
        <w:rPr>
          <w:lang w:val="en"/>
        </w:rPr>
        <w:t xml:space="preserve">, Mark </w:t>
      </w:r>
      <w:proofErr w:type="spellStart"/>
      <w:r w:rsidR="00EA57D4">
        <w:rPr>
          <w:lang w:val="en"/>
        </w:rPr>
        <w:t>McConahay</w:t>
      </w:r>
      <w:proofErr w:type="spellEnd"/>
      <w:r w:rsidR="00EA57D4">
        <w:rPr>
          <w:lang w:val="en"/>
        </w:rPr>
        <w:t>, Mike Simmons</w:t>
      </w:r>
    </w:p>
    <w:p w14:paraId="6F7B6407" w14:textId="77777777" w:rsidR="006B7D42" w:rsidRDefault="006B7D42" w:rsidP="006B7D42">
      <w:pPr>
        <w:spacing w:line="276" w:lineRule="auto"/>
        <w:rPr>
          <w:b/>
          <w:lang w:val="en"/>
        </w:rPr>
      </w:pPr>
    </w:p>
    <w:p w14:paraId="6BB94099" w14:textId="2E743029" w:rsidR="006B7D42" w:rsidRPr="000C4F11" w:rsidRDefault="006B7D42" w:rsidP="006B7D42">
      <w:pPr>
        <w:spacing w:line="276" w:lineRule="auto"/>
        <w:rPr>
          <w:lang w:val="en"/>
        </w:rPr>
      </w:pPr>
      <w:r>
        <w:rPr>
          <w:b/>
          <w:lang w:val="en"/>
        </w:rPr>
        <w:t xml:space="preserve">Guests in Attendance: </w:t>
      </w:r>
      <w:r w:rsidR="00EA57D4">
        <w:rPr>
          <w:lang w:val="en"/>
        </w:rPr>
        <w:t xml:space="preserve">Jason </w:t>
      </w:r>
      <w:proofErr w:type="spellStart"/>
      <w:r w:rsidR="00EA57D4">
        <w:rPr>
          <w:lang w:val="en"/>
        </w:rPr>
        <w:t>Tyszko</w:t>
      </w:r>
      <w:proofErr w:type="spellEnd"/>
    </w:p>
    <w:p w14:paraId="3675CDDA" w14:textId="2BD2CD50" w:rsidR="006B7D42" w:rsidRDefault="006B7D42" w:rsidP="00EF480B">
      <w:pPr>
        <w:spacing w:line="276" w:lineRule="auto"/>
        <w:rPr>
          <w:lang w:val="en"/>
        </w:rPr>
      </w:pPr>
    </w:p>
    <w:p w14:paraId="2880719B" w14:textId="77777777" w:rsidR="007657F6" w:rsidRDefault="007657F6" w:rsidP="007657F6">
      <w:pPr>
        <w:spacing w:line="276" w:lineRule="auto"/>
        <w:rPr>
          <w:b/>
          <w:lang w:val="en"/>
        </w:rPr>
      </w:pPr>
      <w:r>
        <w:rPr>
          <w:b/>
          <w:lang w:val="en"/>
        </w:rPr>
        <w:t>Discussion Items</w:t>
      </w:r>
    </w:p>
    <w:p w14:paraId="511B4317" w14:textId="3BC34492" w:rsidR="007657F6" w:rsidRDefault="007657F6" w:rsidP="00EF480B">
      <w:pPr>
        <w:spacing w:line="276" w:lineRule="auto"/>
        <w:rPr>
          <w:u w:val="single"/>
          <w:lang w:val="en"/>
        </w:rPr>
      </w:pPr>
      <w:r>
        <w:rPr>
          <w:u w:val="single"/>
          <w:lang w:val="en"/>
        </w:rPr>
        <w:t>Learning Mobility and Comprehensive Learner Records</w:t>
      </w:r>
    </w:p>
    <w:p w14:paraId="4D2A6151" w14:textId="51E2FB64" w:rsidR="007657F6" w:rsidRDefault="007657F6" w:rsidP="00EF480B">
      <w:pPr>
        <w:spacing w:line="276" w:lineRule="auto"/>
        <w:rPr>
          <w:lang w:val="en"/>
        </w:rPr>
      </w:pPr>
      <w:r>
        <w:rPr>
          <w:lang w:val="en"/>
        </w:rPr>
        <w:t xml:space="preserve">Associate Executive Director Barnett </w:t>
      </w:r>
      <w:proofErr w:type="spellStart"/>
      <w:r>
        <w:rPr>
          <w:lang w:val="en"/>
        </w:rPr>
        <w:t>Gallion</w:t>
      </w:r>
      <w:proofErr w:type="spellEnd"/>
      <w:r>
        <w:rPr>
          <w:lang w:val="en"/>
        </w:rPr>
        <w:t xml:space="preserve"> began the conversation on learning mobility by star</w:t>
      </w:r>
      <w:r w:rsidR="00FD7FF1">
        <w:rPr>
          <w:lang w:val="en"/>
        </w:rPr>
        <w:t xml:space="preserve">ting off with an explanation on </w:t>
      </w:r>
      <w:r>
        <w:rPr>
          <w:lang w:val="en"/>
        </w:rPr>
        <w:t>the definition of learn</w:t>
      </w:r>
      <w:r w:rsidR="00FD7FF1">
        <w:rPr>
          <w:lang w:val="en"/>
        </w:rPr>
        <w:t>ing mobility which includes</w:t>
      </w:r>
      <w:r w:rsidR="006630AA">
        <w:rPr>
          <w:lang w:val="en"/>
        </w:rPr>
        <w:t xml:space="preserve"> the following principles</w:t>
      </w:r>
      <w:r w:rsidR="00FD7FF1">
        <w:rPr>
          <w:lang w:val="en"/>
        </w:rPr>
        <w:t xml:space="preserve">: </w:t>
      </w:r>
    </w:p>
    <w:p w14:paraId="7D5FD734" w14:textId="7DB41265" w:rsidR="00FD7FF1" w:rsidRDefault="00FD7FF1" w:rsidP="00FD7FF1">
      <w:pPr>
        <w:pStyle w:val="ListParagraph"/>
        <w:numPr>
          <w:ilvl w:val="0"/>
          <w:numId w:val="31"/>
        </w:numPr>
        <w:spacing w:line="276" w:lineRule="auto"/>
        <w:rPr>
          <w:lang w:val="en"/>
        </w:rPr>
      </w:pPr>
      <w:r>
        <w:rPr>
          <w:lang w:val="en"/>
        </w:rPr>
        <w:t>Equitable Outcomes</w:t>
      </w:r>
    </w:p>
    <w:p w14:paraId="0032A867" w14:textId="1AEB3472" w:rsidR="00FD7FF1" w:rsidRDefault="00FD7FF1" w:rsidP="00FD7FF1">
      <w:pPr>
        <w:pStyle w:val="ListParagraph"/>
        <w:numPr>
          <w:ilvl w:val="0"/>
          <w:numId w:val="31"/>
        </w:numPr>
        <w:spacing w:line="276" w:lineRule="auto"/>
        <w:rPr>
          <w:lang w:val="en"/>
        </w:rPr>
      </w:pPr>
      <w:r>
        <w:rPr>
          <w:lang w:val="en"/>
        </w:rPr>
        <w:t>Interoperability &amp; Open Standards</w:t>
      </w:r>
    </w:p>
    <w:p w14:paraId="4C47AB2B" w14:textId="05D5BFDD" w:rsidR="00FD7FF1" w:rsidRDefault="00FD7FF1" w:rsidP="00FD7FF1">
      <w:pPr>
        <w:pStyle w:val="ListParagraph"/>
        <w:numPr>
          <w:ilvl w:val="0"/>
          <w:numId w:val="31"/>
        </w:numPr>
        <w:spacing w:line="276" w:lineRule="auto"/>
        <w:rPr>
          <w:lang w:val="en"/>
        </w:rPr>
      </w:pPr>
      <w:r>
        <w:rPr>
          <w:lang w:val="en"/>
        </w:rPr>
        <w:t>Learner Centered</w:t>
      </w:r>
    </w:p>
    <w:p w14:paraId="742E25B3" w14:textId="404083B7" w:rsidR="00FD7FF1" w:rsidRDefault="00FD7FF1" w:rsidP="00FD7FF1">
      <w:pPr>
        <w:pStyle w:val="ListParagraph"/>
        <w:numPr>
          <w:ilvl w:val="0"/>
          <w:numId w:val="31"/>
        </w:numPr>
        <w:spacing w:line="276" w:lineRule="auto"/>
        <w:rPr>
          <w:lang w:val="en"/>
        </w:rPr>
      </w:pPr>
      <w:r>
        <w:rPr>
          <w:lang w:val="en"/>
        </w:rPr>
        <w:t>Open Standards</w:t>
      </w:r>
    </w:p>
    <w:p w14:paraId="0609CB6A" w14:textId="5DBBA437" w:rsidR="00FD7FF1" w:rsidRDefault="00FD7FF1" w:rsidP="00FD7FF1">
      <w:pPr>
        <w:pStyle w:val="ListParagraph"/>
        <w:numPr>
          <w:ilvl w:val="0"/>
          <w:numId w:val="31"/>
        </w:numPr>
        <w:spacing w:line="276" w:lineRule="auto"/>
        <w:rPr>
          <w:lang w:val="en"/>
        </w:rPr>
      </w:pPr>
      <w:r>
        <w:rPr>
          <w:lang w:val="en"/>
        </w:rPr>
        <w:t>Value of Higher Education</w:t>
      </w:r>
    </w:p>
    <w:p w14:paraId="4570C74D" w14:textId="4E6422C7" w:rsidR="006630AA" w:rsidRDefault="00874858" w:rsidP="004144C5">
      <w:pPr>
        <w:spacing w:line="276" w:lineRule="auto"/>
        <w:rPr>
          <w:lang w:val="en"/>
        </w:rPr>
      </w:pPr>
      <w:r>
        <w:rPr>
          <w:lang w:val="en"/>
        </w:rPr>
        <w:t>With learners worldwide becoming increasingly mobile, AACRAO members need to equip themselves to engage with learners in various areas such as</w:t>
      </w:r>
      <w:r w:rsidR="00393392">
        <w:rPr>
          <w:lang w:val="en"/>
        </w:rPr>
        <w:t>:</w:t>
      </w:r>
      <w:r>
        <w:rPr>
          <w:lang w:val="en"/>
        </w:rPr>
        <w:t xml:space="preserve"> credit mobility, recognizing learning, and implementing policies and procedures aimed at addressing transfer-related issues</w:t>
      </w:r>
      <w:r w:rsidR="00FD7FF1">
        <w:rPr>
          <w:lang w:val="en"/>
        </w:rPr>
        <w:t xml:space="preserve">. </w:t>
      </w:r>
    </w:p>
    <w:p w14:paraId="72970A07" w14:textId="4D5E1074" w:rsidR="00CC1C7B" w:rsidRDefault="00CC1C7B" w:rsidP="004144C5">
      <w:pPr>
        <w:spacing w:line="276" w:lineRule="auto"/>
        <w:rPr>
          <w:lang w:val="en"/>
        </w:rPr>
      </w:pPr>
    </w:p>
    <w:p w14:paraId="2CAA0649" w14:textId="1763289E" w:rsidR="00CC1C7B" w:rsidRDefault="00CC1C7B" w:rsidP="004144C5">
      <w:pPr>
        <w:spacing w:line="276" w:lineRule="auto"/>
        <w:rPr>
          <w:lang w:val="en"/>
        </w:rPr>
      </w:pPr>
      <w:r>
        <w:rPr>
          <w:lang w:val="en"/>
        </w:rPr>
        <w:t xml:space="preserve">Associate Executive Director Simmons introduce the Board to AACRAO Consultant </w:t>
      </w:r>
      <w:proofErr w:type="spellStart"/>
      <w:r>
        <w:rPr>
          <w:lang w:val="en"/>
        </w:rPr>
        <w:t>McConahay</w:t>
      </w:r>
      <w:proofErr w:type="spellEnd"/>
      <w:r w:rsidR="00557A3E">
        <w:rPr>
          <w:lang w:val="en"/>
        </w:rPr>
        <w:t>,</w:t>
      </w:r>
      <w:r>
        <w:rPr>
          <w:lang w:val="en"/>
        </w:rPr>
        <w:t xml:space="preserve"> who went on to talk about the current work that’s being done surrounding learning mobility and </w:t>
      </w:r>
      <w:r w:rsidR="00A105AF">
        <w:rPr>
          <w:lang w:val="en"/>
        </w:rPr>
        <w:t>alternative digital credentials</w:t>
      </w:r>
      <w:r>
        <w:rPr>
          <w:lang w:val="en"/>
        </w:rPr>
        <w:t xml:space="preserve"> </w:t>
      </w:r>
      <w:r w:rsidR="00E667D3">
        <w:rPr>
          <w:lang w:val="en"/>
        </w:rPr>
        <w:t xml:space="preserve">and </w:t>
      </w:r>
      <w:r>
        <w:rPr>
          <w:lang w:val="en"/>
        </w:rPr>
        <w:t>what discussions are happening around this work.</w:t>
      </w:r>
      <w:r w:rsidR="00627CB1">
        <w:rPr>
          <w:lang w:val="en"/>
        </w:rPr>
        <w:t xml:space="preserve"> AACRAO Consultant </w:t>
      </w:r>
      <w:proofErr w:type="spellStart"/>
      <w:r w:rsidR="00627CB1">
        <w:rPr>
          <w:lang w:val="en"/>
        </w:rPr>
        <w:t>McConahay</w:t>
      </w:r>
      <w:proofErr w:type="spellEnd"/>
      <w:r w:rsidR="00627CB1">
        <w:rPr>
          <w:lang w:val="en"/>
        </w:rPr>
        <w:t xml:space="preserve"> </w:t>
      </w:r>
      <w:r w:rsidR="004D5E8F">
        <w:rPr>
          <w:lang w:val="en"/>
        </w:rPr>
        <w:t>provided an</w:t>
      </w:r>
      <w:r w:rsidR="00627CB1">
        <w:rPr>
          <w:lang w:val="en"/>
        </w:rPr>
        <w:t xml:space="preserve"> overview of what alternative credentials, </w:t>
      </w:r>
      <w:proofErr w:type="spellStart"/>
      <w:r w:rsidR="00627CB1">
        <w:rPr>
          <w:lang w:val="en"/>
        </w:rPr>
        <w:t>microcredentials</w:t>
      </w:r>
      <w:proofErr w:type="spellEnd"/>
      <w:r w:rsidR="00627CB1">
        <w:rPr>
          <w:lang w:val="en"/>
        </w:rPr>
        <w:t>, badges,</w:t>
      </w:r>
      <w:r w:rsidR="005D2D4A">
        <w:rPr>
          <w:lang w:val="en"/>
        </w:rPr>
        <w:t xml:space="preserve"> learner employment records,</w:t>
      </w:r>
      <w:r w:rsidR="00627CB1">
        <w:rPr>
          <w:lang w:val="en"/>
        </w:rPr>
        <w:t xml:space="preserve"> and comprehensive learner records are.</w:t>
      </w:r>
      <w:r w:rsidR="005D2D4A">
        <w:rPr>
          <w:lang w:val="en"/>
        </w:rPr>
        <w:t xml:space="preserve"> They are official institutional records that are issued to</w:t>
      </w:r>
      <w:r w:rsidR="00291631">
        <w:rPr>
          <w:lang w:val="en"/>
        </w:rPr>
        <w:t xml:space="preserve"> </w:t>
      </w:r>
      <w:r w:rsidR="005D2D4A">
        <w:rPr>
          <w:lang w:val="en"/>
        </w:rPr>
        <w:t xml:space="preserve">or on </w:t>
      </w:r>
      <w:r w:rsidR="00291631">
        <w:rPr>
          <w:lang w:val="en"/>
        </w:rPr>
        <w:t>behalf</w:t>
      </w:r>
      <w:r w:rsidR="005D2D4A">
        <w:rPr>
          <w:lang w:val="en"/>
        </w:rPr>
        <w:t xml:space="preserve"> of students.</w:t>
      </w:r>
      <w:r w:rsidR="004E34A7">
        <w:rPr>
          <w:lang w:val="en"/>
        </w:rPr>
        <w:t xml:space="preserve"> These records are focused on learning that occurs throughout the education experience through either through the coursework, co-curricular experiences, or learning experiences that occur at the same time as the educational experience, but outside of the institution’s oversight.</w:t>
      </w:r>
      <w:r w:rsidR="00230289">
        <w:rPr>
          <w:lang w:val="en"/>
        </w:rPr>
        <w:t xml:space="preserve"> The records should not only include the components listed above, but also include evidence to the learning.</w:t>
      </w:r>
      <w:r w:rsidR="00EA64E4">
        <w:rPr>
          <w:lang w:val="en"/>
        </w:rPr>
        <w:t xml:space="preserve"> AACRAO Consultant </w:t>
      </w:r>
      <w:proofErr w:type="spellStart"/>
      <w:r w:rsidR="00EA64E4">
        <w:rPr>
          <w:lang w:val="en"/>
        </w:rPr>
        <w:t>McConahay</w:t>
      </w:r>
      <w:proofErr w:type="spellEnd"/>
      <w:r w:rsidR="00EA64E4">
        <w:rPr>
          <w:lang w:val="en"/>
        </w:rPr>
        <w:t xml:space="preserve"> then went on to show the Board how the process of digital cre</w:t>
      </w:r>
      <w:r w:rsidR="004845FD">
        <w:rPr>
          <w:lang w:val="en"/>
        </w:rPr>
        <w:t>dentials work and all they all interconnect to a digital wallet.</w:t>
      </w:r>
    </w:p>
    <w:p w14:paraId="521A04BF" w14:textId="023DFE49" w:rsidR="00D06204" w:rsidRDefault="00D06204" w:rsidP="004144C5">
      <w:pPr>
        <w:spacing w:line="276" w:lineRule="auto"/>
        <w:rPr>
          <w:lang w:val="en"/>
        </w:rPr>
      </w:pPr>
    </w:p>
    <w:p w14:paraId="1F50D71E" w14:textId="0364220A" w:rsidR="00D06204" w:rsidRDefault="007B18D0" w:rsidP="004144C5">
      <w:pPr>
        <w:spacing w:line="276" w:lineRule="auto"/>
        <w:rPr>
          <w:lang w:val="en"/>
        </w:rPr>
      </w:pPr>
      <w:r>
        <w:rPr>
          <w:lang w:val="en"/>
        </w:rPr>
        <w:t xml:space="preserve">AACRAO has been invited by 1EdTech to be a part of a </w:t>
      </w:r>
      <w:r w:rsidR="00F21C9A">
        <w:rPr>
          <w:lang w:val="en"/>
        </w:rPr>
        <w:t>small group that is focused on discussions and work s</w:t>
      </w:r>
      <w:r w:rsidR="00A76177">
        <w:rPr>
          <w:lang w:val="en"/>
        </w:rPr>
        <w:t>urround</w:t>
      </w:r>
      <w:r w:rsidR="00996D41">
        <w:rPr>
          <w:lang w:val="en"/>
        </w:rPr>
        <w:t>ing</w:t>
      </w:r>
      <w:r w:rsidR="00A76177">
        <w:rPr>
          <w:lang w:val="en"/>
        </w:rPr>
        <w:t xml:space="preserve"> </w:t>
      </w:r>
      <w:r w:rsidR="00E755E1">
        <w:rPr>
          <w:lang w:val="en"/>
        </w:rPr>
        <w:t>comprehensive</w:t>
      </w:r>
      <w:r w:rsidR="00A76177">
        <w:rPr>
          <w:lang w:val="en"/>
        </w:rPr>
        <w:t xml:space="preserve"> learner</w:t>
      </w:r>
      <w:r w:rsidR="00E32AC7">
        <w:rPr>
          <w:lang w:val="en"/>
        </w:rPr>
        <w:t xml:space="preserve"> records (CLR)</w:t>
      </w:r>
      <w:r w:rsidR="00A76177">
        <w:rPr>
          <w:lang w:val="en"/>
        </w:rPr>
        <w:t>.</w:t>
      </w:r>
      <w:r w:rsidR="00E755E1">
        <w:rPr>
          <w:lang w:val="en"/>
        </w:rPr>
        <w:t xml:space="preserve"> Associate Executive Director Simmons encouraged the Board and AACRAO members to become more involved in discussions surrounding C</w:t>
      </w:r>
      <w:r w:rsidR="00E32AC7">
        <w:rPr>
          <w:lang w:val="en"/>
        </w:rPr>
        <w:t>LR,</w:t>
      </w:r>
      <w:r w:rsidR="00E755E1">
        <w:rPr>
          <w:lang w:val="en"/>
        </w:rPr>
        <w:t xml:space="preserve"> because this is the future of credentials</w:t>
      </w:r>
      <w:r w:rsidR="00E32AC7">
        <w:rPr>
          <w:lang w:val="en"/>
        </w:rPr>
        <w:t>.</w:t>
      </w:r>
      <w:r w:rsidR="00E755E1">
        <w:rPr>
          <w:lang w:val="en"/>
        </w:rPr>
        <w:t xml:space="preserve"> </w:t>
      </w:r>
      <w:r w:rsidR="00E32AC7">
        <w:rPr>
          <w:lang w:val="en"/>
        </w:rPr>
        <w:t>As</w:t>
      </w:r>
      <w:r w:rsidR="00E755E1">
        <w:rPr>
          <w:lang w:val="en"/>
        </w:rPr>
        <w:t xml:space="preserve"> practitioners in the field, it’s important to get their insight on what th</w:t>
      </w:r>
      <w:r w:rsidR="00DD415B">
        <w:rPr>
          <w:lang w:val="en"/>
        </w:rPr>
        <w:t>ey are seeing on their campuses.</w:t>
      </w:r>
    </w:p>
    <w:p w14:paraId="4142731A" w14:textId="7C187423" w:rsidR="00EA64E4" w:rsidRDefault="00EA64E4" w:rsidP="004144C5">
      <w:pPr>
        <w:spacing w:line="276" w:lineRule="auto"/>
        <w:rPr>
          <w:lang w:val="en"/>
        </w:rPr>
      </w:pPr>
    </w:p>
    <w:p w14:paraId="512C5102" w14:textId="5E2CC109" w:rsidR="00EA64E4" w:rsidRDefault="00591013" w:rsidP="004144C5">
      <w:pPr>
        <w:spacing w:line="276" w:lineRule="auto"/>
        <w:rPr>
          <w:lang w:val="en"/>
        </w:rPr>
      </w:pPr>
      <w:r>
        <w:rPr>
          <w:lang w:val="en"/>
        </w:rPr>
        <w:t xml:space="preserve">Jason </w:t>
      </w:r>
      <w:proofErr w:type="spellStart"/>
      <w:r>
        <w:rPr>
          <w:lang w:val="en"/>
        </w:rPr>
        <w:t>Tyszko</w:t>
      </w:r>
      <w:proofErr w:type="spellEnd"/>
      <w:r>
        <w:rPr>
          <w:lang w:val="en"/>
        </w:rPr>
        <w:t>, from the U.S. Chamber of Commerce was then invited to speak about what the Chamber of Commerce is doing surround</w:t>
      </w:r>
      <w:r w:rsidR="00B45BF4">
        <w:rPr>
          <w:lang w:val="en"/>
        </w:rPr>
        <w:t>ing</w:t>
      </w:r>
      <w:r>
        <w:rPr>
          <w:lang w:val="en"/>
        </w:rPr>
        <w:t xml:space="preserve"> the LER Ecosystem.</w:t>
      </w:r>
      <w:r w:rsidR="00B45BF4">
        <w:rPr>
          <w:lang w:val="en"/>
        </w:rPr>
        <w:t xml:space="preserve"> </w:t>
      </w:r>
      <w:proofErr w:type="spellStart"/>
      <w:r w:rsidR="00B45BF4">
        <w:rPr>
          <w:lang w:val="en"/>
        </w:rPr>
        <w:t>Tyszko</w:t>
      </w:r>
      <w:proofErr w:type="spellEnd"/>
      <w:r w:rsidR="00B45BF4">
        <w:rPr>
          <w:lang w:val="en"/>
        </w:rPr>
        <w:t xml:space="preserve"> talked to the Board about the work that is behind </w:t>
      </w:r>
      <w:r w:rsidR="00AC16CA">
        <w:rPr>
          <w:lang w:val="en"/>
        </w:rPr>
        <w:t>t</w:t>
      </w:r>
      <w:r w:rsidR="00B45BF4">
        <w:rPr>
          <w:lang w:val="en"/>
        </w:rPr>
        <w:t xml:space="preserve">he T3 Innovation Network. This initiative was </w:t>
      </w:r>
      <w:r w:rsidR="00374874">
        <w:rPr>
          <w:lang w:val="en"/>
        </w:rPr>
        <w:t>launched</w:t>
      </w:r>
      <w:r w:rsidR="00B45BF4">
        <w:rPr>
          <w:lang w:val="en"/>
        </w:rPr>
        <w:t xml:space="preserve"> in 2018 by the U.S. Chamber Foundation and it was created to facilitate the digital exchange of data across all forms of learning and employment records. </w:t>
      </w:r>
      <w:r w:rsidR="00374874">
        <w:rPr>
          <w:lang w:val="en"/>
        </w:rPr>
        <w:t>The network is comprised of employers, K-12 and postsecondary institutions, business and education associations, public agencies and data standard organizations as well as technology partners that support them.</w:t>
      </w:r>
      <w:r w:rsidR="002B7F44">
        <w:rPr>
          <w:lang w:val="en"/>
        </w:rPr>
        <w:t xml:space="preserve"> </w:t>
      </w:r>
      <w:proofErr w:type="spellStart"/>
      <w:r w:rsidR="002B7F44">
        <w:rPr>
          <w:lang w:val="en"/>
        </w:rPr>
        <w:t>Tyszko</w:t>
      </w:r>
      <w:proofErr w:type="spellEnd"/>
      <w:r w:rsidR="002B7F44">
        <w:rPr>
          <w:lang w:val="en"/>
        </w:rPr>
        <w:t xml:space="preserve"> was first </w:t>
      </w:r>
      <w:r w:rsidR="002B7F44">
        <w:rPr>
          <w:lang w:val="en"/>
        </w:rPr>
        <w:lastRenderedPageBreak/>
        <w:t xml:space="preserve">introduced to </w:t>
      </w:r>
      <w:proofErr w:type="spellStart"/>
      <w:r w:rsidR="004E7077">
        <w:rPr>
          <w:lang w:val="en"/>
        </w:rPr>
        <w:t>to</w:t>
      </w:r>
      <w:proofErr w:type="spellEnd"/>
      <w:r w:rsidR="004E7077">
        <w:rPr>
          <w:lang w:val="en"/>
        </w:rPr>
        <w:t xml:space="preserve"> AACRAO by Tom Green. From that introduction, he learned about the work that AACRAO was doing in the CLR field.</w:t>
      </w:r>
    </w:p>
    <w:p w14:paraId="341E44A7" w14:textId="51BD9BC9" w:rsidR="00FF04DD" w:rsidRDefault="00FF04DD" w:rsidP="004144C5">
      <w:pPr>
        <w:spacing w:line="276" w:lineRule="auto"/>
        <w:rPr>
          <w:lang w:val="en"/>
        </w:rPr>
      </w:pPr>
    </w:p>
    <w:p w14:paraId="720E5112" w14:textId="31B6EA11" w:rsidR="00FF04DD" w:rsidRDefault="00FF04DD" w:rsidP="004144C5">
      <w:pPr>
        <w:spacing w:line="276" w:lineRule="auto"/>
        <w:rPr>
          <w:lang w:val="en"/>
        </w:rPr>
      </w:pPr>
      <w:proofErr w:type="spellStart"/>
      <w:r>
        <w:rPr>
          <w:lang w:val="en"/>
        </w:rPr>
        <w:t>Tyszko</w:t>
      </w:r>
      <w:proofErr w:type="spellEnd"/>
      <w:r>
        <w:rPr>
          <w:lang w:val="en"/>
        </w:rPr>
        <w:t xml:space="preserve"> mentioned that one of the biggest areas that </w:t>
      </w:r>
      <w:r w:rsidR="00AC16CA">
        <w:rPr>
          <w:lang w:val="en"/>
        </w:rPr>
        <w:t>t</w:t>
      </w:r>
      <w:r>
        <w:rPr>
          <w:lang w:val="en"/>
        </w:rPr>
        <w:t>he T3 Network is focused on is skills-based hiring. In a fast-paced and</w:t>
      </w:r>
      <w:r w:rsidR="008444E1">
        <w:rPr>
          <w:lang w:val="en"/>
        </w:rPr>
        <w:t xml:space="preserve"> ever-changing global economy, e</w:t>
      </w:r>
      <w:r>
        <w:rPr>
          <w:lang w:val="en"/>
        </w:rPr>
        <w:t>mployers are experiencing significant obstacles when it comes to bridging skill gaps, and fostering workforce diversity. Many employers are now adopting skills-based hiring by prioritizing crucial and specific skills and relying less and less in direct skill indicators such as work experience and degrees and transcripts. By doing so, employers are able to tap into a more diverse talent pool of candidates. This new method of hiring does come with its own se</w:t>
      </w:r>
      <w:r w:rsidR="008444E1">
        <w:rPr>
          <w:lang w:val="en"/>
        </w:rPr>
        <w:t>t of challenges. The T3 Network’s goal is to provide frameworks</w:t>
      </w:r>
      <w:r>
        <w:rPr>
          <w:lang w:val="en"/>
        </w:rPr>
        <w:t xml:space="preserve"> and alignment for employer practices as they relate to learner employment records (LER) and other types of analytic-based guidance services and initiatives. </w:t>
      </w:r>
      <w:r w:rsidR="00130160">
        <w:rPr>
          <w:lang w:val="en"/>
        </w:rPr>
        <w:t>This is all part of a larger conversation about data modernization.</w:t>
      </w:r>
    </w:p>
    <w:p w14:paraId="015EFFAD" w14:textId="5FE77D46" w:rsidR="00357406" w:rsidRDefault="00357406" w:rsidP="004144C5">
      <w:pPr>
        <w:spacing w:line="276" w:lineRule="auto"/>
        <w:rPr>
          <w:lang w:val="en"/>
        </w:rPr>
      </w:pPr>
    </w:p>
    <w:p w14:paraId="4EBDD3F9" w14:textId="0845FBF4" w:rsidR="00357406" w:rsidRPr="00357406" w:rsidRDefault="00357406" w:rsidP="004144C5">
      <w:pPr>
        <w:spacing w:line="276" w:lineRule="auto"/>
        <w:rPr>
          <w:u w:val="single"/>
          <w:lang w:val="en"/>
        </w:rPr>
      </w:pPr>
      <w:r>
        <w:rPr>
          <w:u w:val="single"/>
          <w:lang w:val="en"/>
        </w:rPr>
        <w:t>New Membership Model Structure</w:t>
      </w:r>
    </w:p>
    <w:p w14:paraId="02712712" w14:textId="6CADF6B6" w:rsidR="00627CB1" w:rsidRDefault="000976A0" w:rsidP="004144C5">
      <w:pPr>
        <w:spacing w:line="276" w:lineRule="auto"/>
        <w:rPr>
          <w:lang w:val="en"/>
        </w:rPr>
      </w:pPr>
      <w:r>
        <w:rPr>
          <w:lang w:val="en"/>
        </w:rPr>
        <w:t xml:space="preserve">Associate Executive Director </w:t>
      </w:r>
      <w:proofErr w:type="spellStart"/>
      <w:r>
        <w:rPr>
          <w:lang w:val="en"/>
        </w:rPr>
        <w:t>Henebry</w:t>
      </w:r>
      <w:proofErr w:type="spellEnd"/>
      <w:r>
        <w:rPr>
          <w:lang w:val="en"/>
        </w:rPr>
        <w:t xml:space="preserve"> and AACRAO Staff </w:t>
      </w:r>
      <w:proofErr w:type="spellStart"/>
      <w:r>
        <w:rPr>
          <w:lang w:val="en"/>
        </w:rPr>
        <w:t>Lojko</w:t>
      </w:r>
      <w:proofErr w:type="spellEnd"/>
      <w:r>
        <w:rPr>
          <w:lang w:val="en"/>
        </w:rPr>
        <w:t xml:space="preserve"> presented the new AACRAO membership structure for Board approval. The presentation started off with Associate Executive Director </w:t>
      </w:r>
      <w:proofErr w:type="spellStart"/>
      <w:r>
        <w:rPr>
          <w:lang w:val="en"/>
        </w:rPr>
        <w:t>Henebry</w:t>
      </w:r>
      <w:proofErr w:type="spellEnd"/>
      <w:r>
        <w:rPr>
          <w:lang w:val="en"/>
        </w:rPr>
        <w:t xml:space="preserve"> by presenting the goals for the new dues structure which includes: inclusivity and innovation, career pathways, removing barriers, and the opportunity to reinvent ourselves. All of these goals are tied to the AACRAO strategic plan.</w:t>
      </w:r>
      <w:r w:rsidR="00D608BC">
        <w:rPr>
          <w:lang w:val="en"/>
        </w:rPr>
        <w:t xml:space="preserve"> This new membership model will create a more activate member base while promoting institution value and professional development, but also allow AACRAO the opportunity to reimagine community and engagement.</w:t>
      </w:r>
      <w:r w:rsidR="0044566D">
        <w:rPr>
          <w:lang w:val="en"/>
        </w:rPr>
        <w:t xml:space="preserve"> Starting with Fall 2021, Executive Director Gottlieb and Associate Executive Director </w:t>
      </w:r>
      <w:proofErr w:type="spellStart"/>
      <w:r w:rsidR="0044566D">
        <w:rPr>
          <w:lang w:val="en"/>
        </w:rPr>
        <w:t>Henebry</w:t>
      </w:r>
      <w:proofErr w:type="spellEnd"/>
      <w:r w:rsidR="0044566D">
        <w:rPr>
          <w:lang w:val="en"/>
        </w:rPr>
        <w:t xml:space="preserve"> met with the Governance Committee and began to discuss a new structure. In Spring of 2022, the membership team worked alongside the IT team and developed the first draft of the new struc</w:t>
      </w:r>
      <w:r w:rsidR="005A3837">
        <w:rPr>
          <w:lang w:val="en"/>
        </w:rPr>
        <w:t xml:space="preserve">ture, which was presented to the Board in June 2022. In January 2023, AACRAO held two virtual town halls </w:t>
      </w:r>
      <w:r w:rsidR="00F929E8">
        <w:rPr>
          <w:lang w:val="en"/>
        </w:rPr>
        <w:t xml:space="preserve">introducing the bylaw changes that were relevant to the new structure. In March 2023, the membership approved the bylaw changes at the Business Meeting. </w:t>
      </w:r>
    </w:p>
    <w:p w14:paraId="68DE9123" w14:textId="629D1A2C" w:rsidR="00FF5152" w:rsidRDefault="00FF5152" w:rsidP="004144C5">
      <w:pPr>
        <w:spacing w:line="276" w:lineRule="auto"/>
        <w:rPr>
          <w:lang w:val="en"/>
        </w:rPr>
      </w:pPr>
    </w:p>
    <w:p w14:paraId="4002040B" w14:textId="2693272A" w:rsidR="00FF5152" w:rsidRDefault="00FF5152" w:rsidP="004144C5">
      <w:pPr>
        <w:spacing w:line="276" w:lineRule="auto"/>
        <w:rPr>
          <w:lang w:val="en"/>
        </w:rPr>
      </w:pPr>
      <w:r>
        <w:rPr>
          <w:lang w:val="en"/>
        </w:rPr>
        <w:t xml:space="preserve">Associate Executive Director </w:t>
      </w:r>
      <w:proofErr w:type="spellStart"/>
      <w:r>
        <w:rPr>
          <w:lang w:val="en"/>
        </w:rPr>
        <w:t>Henebry</w:t>
      </w:r>
      <w:proofErr w:type="spellEnd"/>
      <w:r>
        <w:rPr>
          <w:lang w:val="en"/>
        </w:rPr>
        <w:t xml:space="preserve"> noted some considerations for the Board to consider. For one, this new membership structure would take on a revenue neutral approach with about a loss of $750,000 from additional roster members. Many departments and schools will now merge under the main institutional memberships. The brackets/ranges are also not uniform. When drafting this new structure, AACRAO paid specific attention to community colleges and other minority serving institutions to be sure that they are not paying a large amount with the new dues structure.</w:t>
      </w:r>
      <w:r w:rsidR="00C12FF9">
        <w:rPr>
          <w:lang w:val="en"/>
        </w:rPr>
        <w:t xml:space="preserve"> Next, AACRAO staff </w:t>
      </w:r>
      <w:proofErr w:type="spellStart"/>
      <w:r w:rsidR="00C12FF9">
        <w:rPr>
          <w:lang w:val="en"/>
        </w:rPr>
        <w:t>Lojko</w:t>
      </w:r>
      <w:proofErr w:type="spellEnd"/>
      <w:r w:rsidR="00C12FF9">
        <w:rPr>
          <w:lang w:val="en"/>
        </w:rPr>
        <w:t xml:space="preserve"> introduced the new structure to the Board, including the estimated dues brackets.</w:t>
      </w:r>
      <w:r w:rsidR="00B612D9">
        <w:rPr>
          <w:lang w:val="en"/>
        </w:rPr>
        <w:t xml:space="preserve"> Once the Board approves the final </w:t>
      </w:r>
      <w:r w:rsidR="00227DD0">
        <w:rPr>
          <w:lang w:val="en"/>
        </w:rPr>
        <w:t>structure</w:t>
      </w:r>
      <w:r w:rsidR="00B612D9">
        <w:rPr>
          <w:lang w:val="en"/>
        </w:rPr>
        <w:t xml:space="preserve"> dues, the Membership Team will work with IT to build out a new system in Salesforce. The Invoices will then go out </w:t>
      </w:r>
      <w:r w:rsidR="00B612D9">
        <w:rPr>
          <w:lang w:val="en"/>
        </w:rPr>
        <w:lastRenderedPageBreak/>
        <w:t>on May 2024.</w:t>
      </w:r>
      <w:r w:rsidR="00DE3D52">
        <w:rPr>
          <w:lang w:val="en"/>
        </w:rPr>
        <w:t xml:space="preserve"> The dues would be based on the Fall 2022 IPEDS data.</w:t>
      </w:r>
      <w:r w:rsidR="0079280C">
        <w:rPr>
          <w:lang w:val="en"/>
        </w:rPr>
        <w:t xml:space="preserve"> AACRAO will update the Board on the communication plan</w:t>
      </w:r>
      <w:r w:rsidR="00134C0C">
        <w:rPr>
          <w:lang w:val="en"/>
        </w:rPr>
        <w:t xml:space="preserve"> once it’s finalized.</w:t>
      </w:r>
    </w:p>
    <w:p w14:paraId="21F5A1CD" w14:textId="23F1037F" w:rsidR="00CB14EC" w:rsidRDefault="00CB14EC" w:rsidP="004144C5">
      <w:pPr>
        <w:spacing w:line="276" w:lineRule="auto"/>
        <w:rPr>
          <w:lang w:val="en"/>
        </w:rPr>
      </w:pPr>
    </w:p>
    <w:p w14:paraId="0D8DFF95" w14:textId="5E8739C6" w:rsidR="00CB14EC" w:rsidRDefault="00931611" w:rsidP="004144C5">
      <w:pPr>
        <w:spacing w:line="276" w:lineRule="auto"/>
        <w:rPr>
          <w:lang w:val="en"/>
        </w:rPr>
      </w:pPr>
      <w:r>
        <w:rPr>
          <w:lang w:val="en"/>
        </w:rPr>
        <w:t>MOTION 2023.06</w:t>
      </w:r>
      <w:r w:rsidR="00227DD0">
        <w:rPr>
          <w:lang w:val="en"/>
        </w:rPr>
        <w:t>.04</w:t>
      </w:r>
      <w:r w:rsidR="00CB14EC">
        <w:rPr>
          <w:lang w:val="en"/>
        </w:rPr>
        <w:t xml:space="preserve"> – It was duly moved and seconded to approve </w:t>
      </w:r>
      <w:r w:rsidR="007B558B">
        <w:rPr>
          <w:lang w:val="en"/>
        </w:rPr>
        <w:t xml:space="preserve">the </w:t>
      </w:r>
      <w:r w:rsidR="00CB14EC">
        <w:rPr>
          <w:lang w:val="en"/>
        </w:rPr>
        <w:t>new membership model structure as presented. APPROVED</w:t>
      </w:r>
    </w:p>
    <w:p w14:paraId="319C7267" w14:textId="23D1038C" w:rsidR="00627CB1" w:rsidRDefault="00627CB1" w:rsidP="004144C5">
      <w:pPr>
        <w:spacing w:line="276" w:lineRule="auto"/>
        <w:rPr>
          <w:lang w:val="en"/>
        </w:rPr>
      </w:pPr>
    </w:p>
    <w:p w14:paraId="2481D2F9" w14:textId="392450CF" w:rsidR="00604884" w:rsidRDefault="00604884" w:rsidP="004144C5">
      <w:pPr>
        <w:spacing w:line="276" w:lineRule="auto"/>
        <w:rPr>
          <w:u w:val="single"/>
          <w:lang w:val="en"/>
        </w:rPr>
      </w:pPr>
      <w:r>
        <w:rPr>
          <w:u w:val="single"/>
          <w:lang w:val="en"/>
        </w:rPr>
        <w:t>DEIB</w:t>
      </w:r>
    </w:p>
    <w:p w14:paraId="413CD946" w14:textId="76CD13B6" w:rsidR="00604884" w:rsidRDefault="00714DF4" w:rsidP="004144C5">
      <w:pPr>
        <w:spacing w:line="276" w:lineRule="auto"/>
        <w:rPr>
          <w:lang w:val="en"/>
        </w:rPr>
      </w:pPr>
      <w:r>
        <w:rPr>
          <w:lang w:val="en"/>
        </w:rPr>
        <w:t xml:space="preserve">External Board Member </w:t>
      </w:r>
      <w:proofErr w:type="spellStart"/>
      <w:r>
        <w:rPr>
          <w:lang w:val="en"/>
        </w:rPr>
        <w:t>Shomaker</w:t>
      </w:r>
      <w:proofErr w:type="spellEnd"/>
      <w:r>
        <w:rPr>
          <w:lang w:val="en"/>
        </w:rPr>
        <w:t xml:space="preserve"> led the Board through a discussion on a couple questions related to DEIB. The questions were:</w:t>
      </w:r>
    </w:p>
    <w:p w14:paraId="347A12A5" w14:textId="205694BD" w:rsidR="00714DF4" w:rsidRDefault="00714DF4" w:rsidP="00714DF4">
      <w:pPr>
        <w:pStyle w:val="ListParagraph"/>
        <w:numPr>
          <w:ilvl w:val="0"/>
          <w:numId w:val="32"/>
        </w:numPr>
        <w:spacing w:line="276" w:lineRule="auto"/>
        <w:rPr>
          <w:lang w:val="en"/>
        </w:rPr>
      </w:pPr>
      <w:r>
        <w:rPr>
          <w:lang w:val="en"/>
        </w:rPr>
        <w:t>What specific DEIB-related challenges are you experiencing on your campus?</w:t>
      </w:r>
    </w:p>
    <w:p w14:paraId="3B126D2E" w14:textId="27304666" w:rsidR="00714DF4" w:rsidRDefault="00714DF4" w:rsidP="00714DF4">
      <w:pPr>
        <w:pStyle w:val="ListParagraph"/>
        <w:numPr>
          <w:ilvl w:val="0"/>
          <w:numId w:val="32"/>
        </w:numPr>
        <w:spacing w:line="276" w:lineRule="auto"/>
        <w:rPr>
          <w:lang w:val="en"/>
        </w:rPr>
      </w:pPr>
      <w:r>
        <w:rPr>
          <w:lang w:val="en"/>
        </w:rPr>
        <w:t>What should we as AACRAO and AACRAO leaders do to lead regarding DEIB-related challenges?</w:t>
      </w:r>
    </w:p>
    <w:p w14:paraId="73DFDB2D" w14:textId="43DDE4CC" w:rsidR="00714DF4" w:rsidRDefault="00714DF4" w:rsidP="00714DF4">
      <w:pPr>
        <w:pStyle w:val="ListParagraph"/>
        <w:numPr>
          <w:ilvl w:val="0"/>
          <w:numId w:val="32"/>
        </w:numPr>
        <w:spacing w:line="276" w:lineRule="auto"/>
        <w:rPr>
          <w:lang w:val="en"/>
        </w:rPr>
      </w:pPr>
      <w:r>
        <w:rPr>
          <w:lang w:val="en"/>
        </w:rPr>
        <w:t>What is the needed DEIB-focused work in support of the entire campus community?</w:t>
      </w:r>
    </w:p>
    <w:p w14:paraId="73F46915" w14:textId="20CA9DC1" w:rsidR="00714DF4" w:rsidRDefault="00714DF4" w:rsidP="00714DF4">
      <w:pPr>
        <w:pStyle w:val="ListParagraph"/>
        <w:numPr>
          <w:ilvl w:val="0"/>
          <w:numId w:val="32"/>
        </w:numPr>
        <w:spacing w:line="276" w:lineRule="auto"/>
        <w:rPr>
          <w:lang w:val="en"/>
        </w:rPr>
      </w:pPr>
      <w:r>
        <w:rPr>
          <w:lang w:val="en"/>
        </w:rPr>
        <w:t>What should we not do that might cause challenges for AACRAO leaders and or AACRAO?</w:t>
      </w:r>
    </w:p>
    <w:p w14:paraId="1812A7EB" w14:textId="2C9BA4D2" w:rsidR="00714DF4" w:rsidRDefault="00714DF4" w:rsidP="00714DF4">
      <w:pPr>
        <w:spacing w:line="276" w:lineRule="auto"/>
        <w:rPr>
          <w:lang w:val="en"/>
        </w:rPr>
      </w:pPr>
    </w:p>
    <w:p w14:paraId="0881003A" w14:textId="618CD212" w:rsidR="001858F1" w:rsidRDefault="00843E5E" w:rsidP="00714DF4">
      <w:pPr>
        <w:spacing w:line="276" w:lineRule="auto"/>
      </w:pPr>
      <w:r>
        <w:rPr>
          <w:lang w:val="en"/>
        </w:rPr>
        <w:t xml:space="preserve">The Board had a discussion around each of the questions listed above. It was noted that on some campuses, </w:t>
      </w:r>
      <w:r w:rsidR="001C66A4">
        <w:rPr>
          <w:lang w:val="en"/>
        </w:rPr>
        <w:t>the school will put out a statement about diversity, equity and inclusion, but the campus itself is not doing anything to promote any of that.</w:t>
      </w:r>
      <w:r w:rsidR="00633FAC">
        <w:rPr>
          <w:lang w:val="en"/>
        </w:rPr>
        <w:t xml:space="preserve"> This must be a group effort to promote diversity, equity, and inclusion, and this effort cannot be solely dependent on one person or a small office of people.</w:t>
      </w:r>
      <w:r w:rsidR="00585998">
        <w:rPr>
          <w:lang w:val="en"/>
        </w:rPr>
        <w:t xml:space="preserve"> </w:t>
      </w:r>
      <w:r w:rsidR="00D23A08">
        <w:rPr>
          <w:lang w:val="en"/>
        </w:rPr>
        <w:t xml:space="preserve">External Board Member </w:t>
      </w:r>
      <w:proofErr w:type="spellStart"/>
      <w:r w:rsidR="00D23A08">
        <w:rPr>
          <w:lang w:val="en"/>
        </w:rPr>
        <w:t>Shomaker</w:t>
      </w:r>
      <w:proofErr w:type="spellEnd"/>
      <w:r w:rsidR="00D23A08">
        <w:rPr>
          <w:lang w:val="en"/>
        </w:rPr>
        <w:t xml:space="preserve"> noted that exit interviews are helpful when people leave campuses, but there are now interviews for those who stay. </w:t>
      </w:r>
      <w:r w:rsidR="000A5418" w:rsidRPr="000A5418">
        <w:t xml:space="preserve">This could be beneficial in identifying the factors that push students and faculty away from campus. Additionally, it's essential to highlight the ongoing initiatives and efforts on your </w:t>
      </w:r>
      <w:r w:rsidR="000A5418">
        <w:t>campus aimed at retaining staff and students.</w:t>
      </w:r>
      <w:r w:rsidR="00911DCE">
        <w:t xml:space="preserve"> </w:t>
      </w:r>
      <w:r w:rsidR="00C33BEB">
        <w:t xml:space="preserve">President-Elect </w:t>
      </w:r>
      <w:proofErr w:type="spellStart"/>
      <w:r w:rsidR="00C33BEB">
        <w:t>Wold</w:t>
      </w:r>
      <w:proofErr w:type="spellEnd"/>
      <w:r w:rsidR="00C33BEB">
        <w:t>-McCormick noted that on her campus, one of the biggest challenges was retaining leaders of color or minority groups when it’s a predominantly white campus. Whenever a minority leader is hired, they are often poached by other institutions with a more diverse campus.</w:t>
      </w:r>
      <w:r w:rsidR="00440E73">
        <w:t xml:space="preserve"> </w:t>
      </w:r>
      <w:r w:rsidR="00440E73" w:rsidRPr="00440E73">
        <w:t xml:space="preserve">President Carter advised the importance of engaging in frequent open and honest conversations. These dialogues can help address the issues driving faculty members or students to consider leaving, allowing </w:t>
      </w:r>
      <w:r w:rsidR="00541B3C">
        <w:t xml:space="preserve">a </w:t>
      </w:r>
      <w:r w:rsidR="00440E73" w:rsidRPr="00440E73">
        <w:t>proactive resolution before they reach a point of departure.</w:t>
      </w:r>
    </w:p>
    <w:p w14:paraId="724BA66B" w14:textId="6ADDDB07" w:rsidR="00440E73" w:rsidRDefault="00440E73" w:rsidP="00714DF4">
      <w:pPr>
        <w:spacing w:line="276" w:lineRule="auto"/>
      </w:pPr>
    </w:p>
    <w:p w14:paraId="0E07C721" w14:textId="067A55B9" w:rsidR="00D7633E" w:rsidRDefault="00440E73" w:rsidP="00714DF4">
      <w:pPr>
        <w:spacing w:line="276" w:lineRule="auto"/>
      </w:pPr>
      <w:r>
        <w:t>Executive Director Gottlieb</w:t>
      </w:r>
      <w:r w:rsidR="00676431">
        <w:t xml:space="preserve"> noted that AACRAO is providing support for our members by making sure that everything AACRAO does and puts out supports AACRAO’s mission, values and goals. Inclusivity is part of AACRAO’s values and it’s important that all our members, regardless of background are heard, valued, and feel included.</w:t>
      </w:r>
      <w:r w:rsidR="0087464A">
        <w:t xml:space="preserve"> </w:t>
      </w:r>
      <w:r w:rsidR="0087464A" w:rsidRPr="0087464A">
        <w:t xml:space="preserve">Executive Director Gottlieb highlighted AACRAO's commitment to collaborating </w:t>
      </w:r>
      <w:r w:rsidR="0087464A">
        <w:t xml:space="preserve">with </w:t>
      </w:r>
      <w:r w:rsidR="0087464A" w:rsidRPr="0087464A">
        <w:t>HBCUs, community colleges, and other institutions that cater to minority students. The aim is to provide support to both students and faculty, enabling them to progress through the leadership hierarchy successfully</w:t>
      </w:r>
      <w:r w:rsidR="0087464A">
        <w:t>.</w:t>
      </w:r>
      <w:r w:rsidR="00676431">
        <w:t xml:space="preserve"> </w:t>
      </w:r>
    </w:p>
    <w:p w14:paraId="1E373D0D" w14:textId="2E12650C" w:rsidR="00017ECB" w:rsidRDefault="00017ECB" w:rsidP="00714DF4">
      <w:pPr>
        <w:spacing w:line="276" w:lineRule="auto"/>
      </w:pPr>
    </w:p>
    <w:p w14:paraId="12BB49A4" w14:textId="7E04BAAD" w:rsidR="00017ECB" w:rsidRDefault="00795BF6" w:rsidP="00714DF4">
      <w:pPr>
        <w:spacing w:line="276" w:lineRule="auto"/>
        <w:rPr>
          <w:u w:val="single"/>
        </w:rPr>
      </w:pPr>
      <w:r>
        <w:rPr>
          <w:u w:val="single"/>
        </w:rPr>
        <w:t xml:space="preserve">Reimaging </w:t>
      </w:r>
      <w:r w:rsidR="00017ECB">
        <w:rPr>
          <w:u w:val="single"/>
        </w:rPr>
        <w:t>Content Coordinators</w:t>
      </w:r>
    </w:p>
    <w:p w14:paraId="35D7A15E" w14:textId="6A141DDF" w:rsidR="00017ECB" w:rsidRDefault="00795BF6" w:rsidP="00714DF4">
      <w:pPr>
        <w:spacing w:line="276" w:lineRule="auto"/>
      </w:pPr>
      <w:r>
        <w:t xml:space="preserve">A group of Content Coordinators were formed pre-COVID to expand Group VII. A content coordinator was assigned to each professional committee group as a means to help develop </w:t>
      </w:r>
      <w:r>
        <w:lastRenderedPageBreak/>
        <w:t>content for that area of focus. When COVID hit, the group came to a halt and never really took off again. In attempts to demystify what the coordinators were supposed to do, AACRAO is attempting to reimagine the role of the content coordinator. The new proposal suggests the formation of a new group, Group 8. Group 8 would not fall under the original Program Committee structure, but instead be separate.</w:t>
      </w:r>
      <w:r w:rsidR="00CA2089">
        <w:t xml:space="preserve"> This new group will fall under a Programmatic Liaisons group.</w:t>
      </w:r>
      <w:r>
        <w:t xml:space="preserve"> This will allow content generation to be developed outside of content that is exclusive to the Annual Meeting.  </w:t>
      </w:r>
      <w:r w:rsidR="00794A2A">
        <w:t>The reimagined Content Coordinators will report to AACRAO’s Community and Volunteer M</w:t>
      </w:r>
      <w:r w:rsidR="00CA2089">
        <w:t xml:space="preserve">anager and help to identify topics, and presenters for webinars, online courses, white papers etc. The current group of Content Coordinators </w:t>
      </w:r>
      <w:r w:rsidR="006211F0">
        <w:t>determine a new name for the group if they no longer wish to be called Content Coordinators.</w:t>
      </w:r>
    </w:p>
    <w:p w14:paraId="40BA584C" w14:textId="77777777" w:rsidR="006211F0" w:rsidRDefault="006211F0" w:rsidP="00714DF4">
      <w:pPr>
        <w:spacing w:line="276" w:lineRule="auto"/>
      </w:pPr>
    </w:p>
    <w:p w14:paraId="2D5C6D8B" w14:textId="1752F686" w:rsidR="00931611" w:rsidRDefault="00931611" w:rsidP="00931611">
      <w:pPr>
        <w:spacing w:line="276" w:lineRule="auto"/>
        <w:rPr>
          <w:lang w:val="en"/>
        </w:rPr>
      </w:pPr>
      <w:r>
        <w:rPr>
          <w:lang w:val="en"/>
        </w:rPr>
        <w:t>MOTION 2023.0</w:t>
      </w:r>
      <w:r w:rsidR="006211F0">
        <w:rPr>
          <w:lang w:val="en"/>
        </w:rPr>
        <w:t>6.05</w:t>
      </w:r>
      <w:r>
        <w:rPr>
          <w:lang w:val="en"/>
        </w:rPr>
        <w:t xml:space="preserve"> – It was duly moved and seconded to approve the dissolution of the Content Coordinators group from the Program Committee structure. APPROVED</w:t>
      </w:r>
    </w:p>
    <w:p w14:paraId="213597CE" w14:textId="500610B5" w:rsidR="000A5C37" w:rsidRDefault="000A5C37" w:rsidP="00931611">
      <w:pPr>
        <w:spacing w:line="276" w:lineRule="auto"/>
        <w:rPr>
          <w:lang w:val="en"/>
        </w:rPr>
      </w:pPr>
    </w:p>
    <w:p w14:paraId="13BBBE35" w14:textId="6014F80D" w:rsidR="000A5C37" w:rsidRDefault="000A5C37" w:rsidP="00931611">
      <w:pPr>
        <w:spacing w:line="276" w:lineRule="auto"/>
        <w:rPr>
          <w:lang w:val="en"/>
        </w:rPr>
      </w:pPr>
      <w:r>
        <w:rPr>
          <w:lang w:val="en"/>
        </w:rPr>
        <w:t>The new Content Coordinators (name has yet to be finalized), will serve a three-year term. The new full term will start when the new Coordinator begins service. If a new Coordinator replaces a colleague who has withdrawn for whatever reason, a new three-year term will start. It is rarely approved for Content Coordinators to consecutively run two three-year terms.</w:t>
      </w:r>
      <w:r w:rsidR="00CE13A8">
        <w:rPr>
          <w:lang w:val="en"/>
        </w:rPr>
        <w:t xml:space="preserve"> </w:t>
      </w:r>
    </w:p>
    <w:p w14:paraId="30861C6B" w14:textId="00914CB6" w:rsidR="00393392" w:rsidRPr="00193FF0" w:rsidRDefault="00393392" w:rsidP="004144C5">
      <w:pPr>
        <w:spacing w:line="276" w:lineRule="auto"/>
        <w:rPr>
          <w:lang w:val="en"/>
        </w:rPr>
      </w:pPr>
    </w:p>
    <w:p w14:paraId="0F943674" w14:textId="3334B37B" w:rsidR="00331A45" w:rsidRDefault="00331A45" w:rsidP="00331A45">
      <w:pPr>
        <w:spacing w:line="276" w:lineRule="auto"/>
        <w:rPr>
          <w:b/>
          <w:lang w:val="en"/>
        </w:rPr>
      </w:pPr>
      <w:r w:rsidRPr="00F25D34">
        <w:rPr>
          <w:b/>
          <w:lang w:val="en"/>
        </w:rPr>
        <w:t>Old Business</w:t>
      </w:r>
    </w:p>
    <w:p w14:paraId="5AD1EF73" w14:textId="03EDA796" w:rsidR="00D540D3" w:rsidRDefault="00C80A44" w:rsidP="00D540D3">
      <w:pPr>
        <w:spacing w:line="276" w:lineRule="auto"/>
        <w:rPr>
          <w:u w:val="single"/>
          <w:lang w:val="en"/>
        </w:rPr>
      </w:pPr>
      <w:r>
        <w:rPr>
          <w:lang w:val="en"/>
        </w:rPr>
        <w:t>AACRAO Staff Hsu reviewed the actions items list with the Board and updated the pending items accordingly.</w:t>
      </w:r>
      <w:r w:rsidR="000C4F11">
        <w:rPr>
          <w:u w:val="single"/>
          <w:lang w:val="en"/>
        </w:rPr>
        <w:br/>
      </w:r>
    </w:p>
    <w:p w14:paraId="356B2505" w14:textId="1F265D14" w:rsidR="00331A45" w:rsidRDefault="00331A45" w:rsidP="00331A45">
      <w:pPr>
        <w:spacing w:line="276" w:lineRule="auto"/>
        <w:rPr>
          <w:b/>
          <w:lang w:val="en"/>
        </w:rPr>
      </w:pPr>
      <w:r w:rsidRPr="00331A45">
        <w:rPr>
          <w:b/>
          <w:lang w:val="en"/>
        </w:rPr>
        <w:t>New Business</w:t>
      </w:r>
    </w:p>
    <w:p w14:paraId="15220687" w14:textId="47D5224F" w:rsidR="00DB7B76" w:rsidRDefault="005C205A" w:rsidP="00331A45">
      <w:pPr>
        <w:spacing w:line="276" w:lineRule="auto"/>
        <w:rPr>
          <w:lang w:val="en"/>
        </w:rPr>
      </w:pPr>
      <w:r>
        <w:rPr>
          <w:lang w:val="en"/>
        </w:rPr>
        <w:t>There was no new business to discuss</w:t>
      </w:r>
      <w:r w:rsidR="00786548">
        <w:rPr>
          <w:lang w:val="en"/>
        </w:rPr>
        <w:t>.</w:t>
      </w:r>
    </w:p>
    <w:p w14:paraId="50D52072" w14:textId="77777777" w:rsidR="005C205A" w:rsidRPr="005C205A" w:rsidRDefault="005C205A" w:rsidP="00331A45">
      <w:pPr>
        <w:spacing w:line="276" w:lineRule="auto"/>
        <w:rPr>
          <w:lang w:val="en"/>
        </w:rPr>
      </w:pPr>
    </w:p>
    <w:p w14:paraId="6FAC55FF" w14:textId="4124B606" w:rsidR="00707504" w:rsidRDefault="00707504" w:rsidP="00331A45">
      <w:pPr>
        <w:spacing w:line="276" w:lineRule="auto"/>
        <w:rPr>
          <w:lang w:val="en"/>
        </w:rPr>
      </w:pPr>
      <w:r>
        <w:rPr>
          <w:lang w:val="en"/>
        </w:rPr>
        <w:t xml:space="preserve">The meeting was adjourned at </w:t>
      </w:r>
      <w:r w:rsidR="00162899">
        <w:rPr>
          <w:lang w:val="en"/>
        </w:rPr>
        <w:t>4:30</w:t>
      </w:r>
      <w:r w:rsidR="00795712">
        <w:rPr>
          <w:lang w:val="en"/>
        </w:rPr>
        <w:t xml:space="preserve"> PM EDT</w:t>
      </w:r>
      <w:r>
        <w:rPr>
          <w:lang w:val="en"/>
        </w:rPr>
        <w:t>.</w:t>
      </w:r>
    </w:p>
    <w:p w14:paraId="591595A6" w14:textId="6FC48CAA" w:rsidR="00DE4C7B" w:rsidRPr="00DE4C7B" w:rsidRDefault="00DE4C7B" w:rsidP="00331A45">
      <w:pPr>
        <w:spacing w:line="276" w:lineRule="auto"/>
        <w:rPr>
          <w:lang w:val="en"/>
        </w:rPr>
      </w:pPr>
    </w:p>
    <w:p w14:paraId="4ACB641B" w14:textId="77777777" w:rsidR="004144C5" w:rsidRPr="0001315B" w:rsidRDefault="004144C5" w:rsidP="004144C5">
      <w:pPr>
        <w:spacing w:line="276" w:lineRule="auto"/>
        <w:rPr>
          <w:b/>
          <w:lang w:val="en"/>
        </w:rPr>
      </w:pPr>
      <w:r w:rsidRPr="0001315B">
        <w:rPr>
          <w:b/>
          <w:lang w:val="en"/>
        </w:rPr>
        <w:t>Attachments</w:t>
      </w:r>
    </w:p>
    <w:p w14:paraId="77CC2BA2" w14:textId="0CE864F9" w:rsidR="004144C5" w:rsidRDefault="004144C5" w:rsidP="004144C5">
      <w:pPr>
        <w:spacing w:line="276" w:lineRule="auto"/>
        <w:rPr>
          <w:lang w:val="en"/>
        </w:rPr>
      </w:pPr>
      <w:r w:rsidRPr="000D7B55">
        <w:rPr>
          <w:lang w:val="en"/>
        </w:rPr>
        <w:t>Agenda</w:t>
      </w:r>
    </w:p>
    <w:p w14:paraId="4A0C80EF" w14:textId="0A9C7F2B" w:rsidR="00426E91" w:rsidRDefault="000C4F11" w:rsidP="00B21837">
      <w:pPr>
        <w:spacing w:line="276" w:lineRule="auto"/>
        <w:rPr>
          <w:lang w:val="en"/>
        </w:rPr>
      </w:pPr>
      <w:r>
        <w:rPr>
          <w:lang w:val="en"/>
        </w:rPr>
        <w:t>May 4, 2023</w:t>
      </w:r>
      <w:r w:rsidR="00253795">
        <w:rPr>
          <w:lang w:val="en"/>
        </w:rPr>
        <w:t xml:space="preserve"> Meeting Minutes</w:t>
      </w:r>
    </w:p>
    <w:p w14:paraId="30C73A63" w14:textId="1B73D0FF" w:rsidR="00620A09" w:rsidRDefault="00620A09" w:rsidP="00B21837">
      <w:pPr>
        <w:spacing w:line="276" w:lineRule="auto"/>
        <w:rPr>
          <w:i/>
          <w:lang w:val="en"/>
        </w:rPr>
      </w:pPr>
      <w:r>
        <w:rPr>
          <w:i/>
          <w:lang w:val="en"/>
        </w:rPr>
        <w:t>2023/06 Governance Report.docx</w:t>
      </w:r>
    </w:p>
    <w:p w14:paraId="452577A4" w14:textId="6CED2EA3" w:rsidR="00620A09" w:rsidRDefault="00620A09" w:rsidP="00B21837">
      <w:pPr>
        <w:spacing w:line="276" w:lineRule="auto"/>
        <w:rPr>
          <w:i/>
          <w:lang w:val="en"/>
        </w:rPr>
      </w:pPr>
      <w:r>
        <w:rPr>
          <w:i/>
          <w:lang w:val="en"/>
        </w:rPr>
        <w:t>Board of Directors-June 22, 2023.pptx</w:t>
      </w:r>
    </w:p>
    <w:p w14:paraId="62231494" w14:textId="45151E7F" w:rsidR="00620A09" w:rsidRDefault="00620A09" w:rsidP="00B21837">
      <w:pPr>
        <w:spacing w:line="276" w:lineRule="auto"/>
        <w:rPr>
          <w:i/>
          <w:lang w:val="en"/>
        </w:rPr>
      </w:pPr>
      <w:r>
        <w:rPr>
          <w:i/>
          <w:lang w:val="en"/>
        </w:rPr>
        <w:t>Board Strategic Planning Topics Approve2022-23.docx</w:t>
      </w:r>
    </w:p>
    <w:p w14:paraId="563FBFA8" w14:textId="32E39563" w:rsidR="00620A09" w:rsidRDefault="00620A09" w:rsidP="00B21837">
      <w:pPr>
        <w:spacing w:line="276" w:lineRule="auto"/>
        <w:rPr>
          <w:i/>
          <w:lang w:val="en"/>
        </w:rPr>
      </w:pPr>
      <w:r>
        <w:rPr>
          <w:i/>
          <w:lang w:val="en"/>
        </w:rPr>
        <w:t>ED Report June 23.pdf</w:t>
      </w:r>
    </w:p>
    <w:p w14:paraId="5FE6B4A1" w14:textId="64522321" w:rsidR="00620A09" w:rsidRDefault="00620A09" w:rsidP="00B21837">
      <w:pPr>
        <w:spacing w:line="276" w:lineRule="auto"/>
        <w:rPr>
          <w:i/>
          <w:lang w:val="en"/>
        </w:rPr>
      </w:pPr>
      <w:r>
        <w:rPr>
          <w:i/>
          <w:lang w:val="en"/>
        </w:rPr>
        <w:t>Human Resources and Compensation Committee Responsibilities Timeline. June 2023.docx</w:t>
      </w:r>
    </w:p>
    <w:p w14:paraId="3E1A9ACE" w14:textId="5CD3498C" w:rsidR="00620A09" w:rsidRDefault="00620A09" w:rsidP="00B21837">
      <w:pPr>
        <w:spacing w:line="276" w:lineRule="auto"/>
        <w:rPr>
          <w:i/>
          <w:lang w:val="en"/>
        </w:rPr>
      </w:pPr>
      <w:r>
        <w:rPr>
          <w:i/>
          <w:lang w:val="en"/>
        </w:rPr>
        <w:t>June 2023 Group V Report.pdf</w:t>
      </w:r>
    </w:p>
    <w:p w14:paraId="30B97413" w14:textId="5344DB86" w:rsidR="00620A09" w:rsidRDefault="00620A09" w:rsidP="00B21837">
      <w:pPr>
        <w:spacing w:line="276" w:lineRule="auto"/>
        <w:rPr>
          <w:i/>
          <w:lang w:val="en"/>
        </w:rPr>
      </w:pPr>
      <w:r>
        <w:rPr>
          <w:i/>
          <w:lang w:val="en"/>
        </w:rPr>
        <w:t>Pages from 2023-April-Board-Book.pdf</w:t>
      </w:r>
    </w:p>
    <w:p w14:paraId="13A67342" w14:textId="3A6F9842" w:rsidR="00620A09" w:rsidRPr="00620A09" w:rsidRDefault="00620A09" w:rsidP="00B21837">
      <w:pPr>
        <w:spacing w:line="276" w:lineRule="auto"/>
        <w:rPr>
          <w:i/>
          <w:lang w:val="en"/>
        </w:rPr>
      </w:pPr>
      <w:r>
        <w:rPr>
          <w:i/>
          <w:lang w:val="en"/>
        </w:rPr>
        <w:t>Strategic Planning Meeting Agenda 6.21.23.docx</w:t>
      </w:r>
    </w:p>
    <w:p w14:paraId="4C7E9DCB" w14:textId="77777777" w:rsidR="000C4F11" w:rsidRDefault="000C4F11" w:rsidP="00B21837">
      <w:pPr>
        <w:spacing w:line="276" w:lineRule="auto"/>
        <w:rPr>
          <w:lang w:val="en"/>
        </w:rPr>
      </w:pPr>
    </w:p>
    <w:p w14:paraId="21381199" w14:textId="77777777" w:rsidR="009472AE" w:rsidRDefault="009472AE" w:rsidP="00B21837">
      <w:pPr>
        <w:spacing w:line="276" w:lineRule="auto"/>
        <w:rPr>
          <w:lang w:val="en"/>
        </w:rPr>
      </w:pPr>
    </w:p>
    <w:p w14:paraId="517DE810" w14:textId="77777777" w:rsidR="00BE29E1" w:rsidRPr="00193FF0" w:rsidRDefault="00BE29E1" w:rsidP="00B21837">
      <w:pPr>
        <w:spacing w:line="276" w:lineRule="auto"/>
        <w:rPr>
          <w:i/>
          <w:lang w:val="en"/>
        </w:rPr>
      </w:pPr>
    </w:p>
    <w:p w14:paraId="683BA843" w14:textId="0D475E6B" w:rsidR="00DE6E2E" w:rsidRDefault="00DE6E2E" w:rsidP="00B21837">
      <w:pPr>
        <w:spacing w:line="276" w:lineRule="auto"/>
        <w:rPr>
          <w:i/>
          <w:lang w:val="en"/>
        </w:rPr>
      </w:pPr>
    </w:p>
    <w:sectPr w:rsidR="00DE6E2E"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FD5BD" w14:textId="77777777" w:rsidR="008C0C03" w:rsidRDefault="008C0C03">
      <w:r>
        <w:separator/>
      </w:r>
    </w:p>
  </w:endnote>
  <w:endnote w:type="continuationSeparator" w:id="0">
    <w:p w14:paraId="37A98090" w14:textId="77777777" w:rsidR="008C0C03" w:rsidRDefault="008C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080403"/>
      <w:docPartObj>
        <w:docPartGallery w:val="Page Numbers (Bottom of Page)"/>
        <w:docPartUnique/>
      </w:docPartObj>
    </w:sdtPr>
    <w:sdtContent>
      <w:p w14:paraId="03DBFDFC" w14:textId="24B7A56B" w:rsidR="005A3837" w:rsidRDefault="005A3837">
        <w:pPr>
          <w:pStyle w:val="Footer"/>
          <w:jc w:val="right"/>
        </w:pPr>
        <w:r w:rsidRPr="006E169F">
          <w:rPr>
            <w:sz w:val="24"/>
            <w:szCs w:val="24"/>
          </w:rPr>
          <w:t xml:space="preserve">Page </w:t>
        </w:r>
        <w:r>
          <w:fldChar w:fldCharType="begin"/>
        </w:r>
        <w:r>
          <w:instrText xml:space="preserve"> PAGE   \* MERGEFORMAT </w:instrText>
        </w:r>
        <w:r>
          <w:fldChar w:fldCharType="separate"/>
        </w:r>
        <w:r w:rsidR="006211F0" w:rsidRPr="006211F0">
          <w:rPr>
            <w:noProof/>
            <w:sz w:val="24"/>
            <w:szCs w:val="24"/>
          </w:rPr>
          <w:t>8</w:t>
        </w:r>
        <w:r>
          <w:rPr>
            <w:noProof/>
            <w:sz w:val="24"/>
            <w:szCs w:val="24"/>
          </w:rPr>
          <w:fldChar w:fldCharType="end"/>
        </w:r>
      </w:p>
    </w:sdtContent>
  </w:sdt>
  <w:p w14:paraId="29AB69C4" w14:textId="77777777" w:rsidR="005A3837" w:rsidRDefault="005A3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0F237" w14:textId="77777777" w:rsidR="008C0C03" w:rsidRDefault="008C0C03">
      <w:r>
        <w:separator/>
      </w:r>
    </w:p>
  </w:footnote>
  <w:footnote w:type="continuationSeparator" w:id="0">
    <w:p w14:paraId="6C434DB3" w14:textId="77777777" w:rsidR="008C0C03" w:rsidRDefault="008C0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D664" w14:textId="3A5A1027" w:rsidR="005A3837" w:rsidRPr="00555A0B" w:rsidRDefault="005A3837" w:rsidP="009F402E">
    <w:pPr>
      <w:pStyle w:val="Header"/>
      <w:jc w:val="cente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6A4"/>
    <w:multiLevelType w:val="hybridMultilevel"/>
    <w:tmpl w:val="CD5CD4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4DE6123"/>
    <w:multiLevelType w:val="hybridMultilevel"/>
    <w:tmpl w:val="ACC0D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27F27"/>
    <w:multiLevelType w:val="hybridMultilevel"/>
    <w:tmpl w:val="897A9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F721D1"/>
    <w:multiLevelType w:val="hybridMultilevel"/>
    <w:tmpl w:val="3092C6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802B80"/>
    <w:multiLevelType w:val="hybridMultilevel"/>
    <w:tmpl w:val="1912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6A4966"/>
    <w:multiLevelType w:val="hybridMultilevel"/>
    <w:tmpl w:val="177C51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830811"/>
    <w:multiLevelType w:val="hybridMultilevel"/>
    <w:tmpl w:val="4110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001F1"/>
    <w:multiLevelType w:val="hybridMultilevel"/>
    <w:tmpl w:val="3738B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053780"/>
    <w:multiLevelType w:val="hybridMultilevel"/>
    <w:tmpl w:val="D42C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53487"/>
    <w:multiLevelType w:val="hybridMultilevel"/>
    <w:tmpl w:val="CFF23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7C4206"/>
    <w:multiLevelType w:val="hybridMultilevel"/>
    <w:tmpl w:val="67689A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17A07CD"/>
    <w:multiLevelType w:val="hybridMultilevel"/>
    <w:tmpl w:val="0588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424AF"/>
    <w:multiLevelType w:val="hybridMultilevel"/>
    <w:tmpl w:val="19A0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06413"/>
    <w:multiLevelType w:val="hybridMultilevel"/>
    <w:tmpl w:val="CFF8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A230C"/>
    <w:multiLevelType w:val="hybridMultilevel"/>
    <w:tmpl w:val="6F10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C0307B"/>
    <w:multiLevelType w:val="hybridMultilevel"/>
    <w:tmpl w:val="3FF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711F0A"/>
    <w:multiLevelType w:val="hybridMultilevel"/>
    <w:tmpl w:val="056A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E5141D"/>
    <w:multiLevelType w:val="hybridMultilevel"/>
    <w:tmpl w:val="6B06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A8752B"/>
    <w:multiLevelType w:val="hybridMultilevel"/>
    <w:tmpl w:val="CC8A6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233731"/>
    <w:multiLevelType w:val="hybridMultilevel"/>
    <w:tmpl w:val="CF266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A863C0"/>
    <w:multiLevelType w:val="hybridMultilevel"/>
    <w:tmpl w:val="01266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646800"/>
    <w:multiLevelType w:val="hybridMultilevel"/>
    <w:tmpl w:val="50961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D6576C"/>
    <w:multiLevelType w:val="hybridMultilevel"/>
    <w:tmpl w:val="40AA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4E41FB"/>
    <w:multiLevelType w:val="hybridMultilevel"/>
    <w:tmpl w:val="D3947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7D1412"/>
    <w:multiLevelType w:val="hybridMultilevel"/>
    <w:tmpl w:val="49524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317DA4"/>
    <w:multiLevelType w:val="hybridMultilevel"/>
    <w:tmpl w:val="8652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A204F"/>
    <w:multiLevelType w:val="hybridMultilevel"/>
    <w:tmpl w:val="4E80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967FDB"/>
    <w:multiLevelType w:val="hybridMultilevel"/>
    <w:tmpl w:val="B77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CC0033"/>
    <w:multiLevelType w:val="hybridMultilevel"/>
    <w:tmpl w:val="F7229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C06D8"/>
    <w:multiLevelType w:val="hybridMultilevel"/>
    <w:tmpl w:val="7200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D2404F"/>
    <w:multiLevelType w:val="hybridMultilevel"/>
    <w:tmpl w:val="CA84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B7659"/>
    <w:multiLevelType w:val="hybridMultilevel"/>
    <w:tmpl w:val="F970F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3B8464D"/>
    <w:multiLevelType w:val="hybridMultilevel"/>
    <w:tmpl w:val="62BA1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D6757E"/>
    <w:multiLevelType w:val="hybridMultilevel"/>
    <w:tmpl w:val="494C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D5B93"/>
    <w:multiLevelType w:val="hybridMultilevel"/>
    <w:tmpl w:val="E5E2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96C07"/>
    <w:multiLevelType w:val="hybridMultilevel"/>
    <w:tmpl w:val="54EC37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2366994">
    <w:abstractNumId w:val="17"/>
  </w:num>
  <w:num w:numId="2" w16cid:durableId="1139417391">
    <w:abstractNumId w:val="30"/>
  </w:num>
  <w:num w:numId="3" w16cid:durableId="1429426299">
    <w:abstractNumId w:val="6"/>
  </w:num>
  <w:num w:numId="4" w16cid:durableId="1022168271">
    <w:abstractNumId w:val="11"/>
  </w:num>
  <w:num w:numId="5" w16cid:durableId="1866208956">
    <w:abstractNumId w:val="15"/>
  </w:num>
  <w:num w:numId="6" w16cid:durableId="1382439327">
    <w:abstractNumId w:val="16"/>
  </w:num>
  <w:num w:numId="7" w16cid:durableId="772556529">
    <w:abstractNumId w:val="4"/>
  </w:num>
  <w:num w:numId="8" w16cid:durableId="719137485">
    <w:abstractNumId w:val="22"/>
  </w:num>
  <w:num w:numId="9" w16cid:durableId="944531837">
    <w:abstractNumId w:val="0"/>
  </w:num>
  <w:num w:numId="10" w16cid:durableId="1691033289">
    <w:abstractNumId w:val="1"/>
  </w:num>
  <w:num w:numId="11" w16cid:durableId="1431973934">
    <w:abstractNumId w:val="27"/>
  </w:num>
  <w:num w:numId="12" w16cid:durableId="1234852877">
    <w:abstractNumId w:val="21"/>
  </w:num>
  <w:num w:numId="13" w16cid:durableId="1916016412">
    <w:abstractNumId w:val="24"/>
  </w:num>
  <w:num w:numId="14" w16cid:durableId="1212880870">
    <w:abstractNumId w:val="14"/>
  </w:num>
  <w:num w:numId="15" w16cid:durableId="608587047">
    <w:abstractNumId w:val="13"/>
  </w:num>
  <w:num w:numId="16" w16cid:durableId="44722670">
    <w:abstractNumId w:val="10"/>
  </w:num>
  <w:num w:numId="17" w16cid:durableId="1094782871">
    <w:abstractNumId w:val="26"/>
  </w:num>
  <w:num w:numId="18" w16cid:durableId="140003135">
    <w:abstractNumId w:val="12"/>
  </w:num>
  <w:num w:numId="19" w16cid:durableId="2063140387">
    <w:abstractNumId w:val="25"/>
  </w:num>
  <w:num w:numId="20" w16cid:durableId="340474877">
    <w:abstractNumId w:val="29"/>
  </w:num>
  <w:num w:numId="21" w16cid:durableId="1149177525">
    <w:abstractNumId w:val="8"/>
  </w:num>
  <w:num w:numId="22" w16cid:durableId="296184675">
    <w:abstractNumId w:val="33"/>
  </w:num>
  <w:num w:numId="23" w16cid:durableId="603615531">
    <w:abstractNumId w:val="23"/>
  </w:num>
  <w:num w:numId="24" w16cid:durableId="1288513296">
    <w:abstractNumId w:val="32"/>
  </w:num>
  <w:num w:numId="25" w16cid:durableId="1358846706">
    <w:abstractNumId w:val="7"/>
  </w:num>
  <w:num w:numId="26" w16cid:durableId="907694792">
    <w:abstractNumId w:val="9"/>
  </w:num>
  <w:num w:numId="27" w16cid:durableId="186213457">
    <w:abstractNumId w:val="5"/>
  </w:num>
  <w:num w:numId="28" w16cid:durableId="1575555090">
    <w:abstractNumId w:val="3"/>
  </w:num>
  <w:num w:numId="29" w16cid:durableId="706567206">
    <w:abstractNumId w:val="31"/>
  </w:num>
  <w:num w:numId="30" w16cid:durableId="266817948">
    <w:abstractNumId w:val="28"/>
  </w:num>
  <w:num w:numId="31" w16cid:durableId="278532603">
    <w:abstractNumId w:val="34"/>
  </w:num>
  <w:num w:numId="32" w16cid:durableId="1831368671">
    <w:abstractNumId w:val="20"/>
  </w:num>
  <w:num w:numId="33" w16cid:durableId="87966179">
    <w:abstractNumId w:val="18"/>
  </w:num>
  <w:num w:numId="34" w16cid:durableId="1714499841">
    <w:abstractNumId w:val="19"/>
  </w:num>
  <w:num w:numId="35" w16cid:durableId="516886791">
    <w:abstractNumId w:val="2"/>
  </w:num>
  <w:num w:numId="36" w16cid:durableId="1869099377">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50"/>
    <w:rsid w:val="00000580"/>
    <w:rsid w:val="00000AC7"/>
    <w:rsid w:val="00000BD2"/>
    <w:rsid w:val="000028E7"/>
    <w:rsid w:val="00002989"/>
    <w:rsid w:val="000041F0"/>
    <w:rsid w:val="00004284"/>
    <w:rsid w:val="000047F3"/>
    <w:rsid w:val="0000499E"/>
    <w:rsid w:val="00004EB8"/>
    <w:rsid w:val="0000557E"/>
    <w:rsid w:val="0000671E"/>
    <w:rsid w:val="0000692A"/>
    <w:rsid w:val="00006F21"/>
    <w:rsid w:val="00007126"/>
    <w:rsid w:val="0000768E"/>
    <w:rsid w:val="00010281"/>
    <w:rsid w:val="0001057A"/>
    <w:rsid w:val="00011133"/>
    <w:rsid w:val="000119CC"/>
    <w:rsid w:val="00012012"/>
    <w:rsid w:val="000130DA"/>
    <w:rsid w:val="0001315B"/>
    <w:rsid w:val="0001348F"/>
    <w:rsid w:val="000138CD"/>
    <w:rsid w:val="00013DF3"/>
    <w:rsid w:val="0001404F"/>
    <w:rsid w:val="0001455C"/>
    <w:rsid w:val="00014714"/>
    <w:rsid w:val="0001544D"/>
    <w:rsid w:val="00015496"/>
    <w:rsid w:val="000158A5"/>
    <w:rsid w:val="00015E2A"/>
    <w:rsid w:val="00016C60"/>
    <w:rsid w:val="000175B2"/>
    <w:rsid w:val="000177E1"/>
    <w:rsid w:val="00017B14"/>
    <w:rsid w:val="00017ECB"/>
    <w:rsid w:val="0002036F"/>
    <w:rsid w:val="000210D9"/>
    <w:rsid w:val="000214CF"/>
    <w:rsid w:val="00021C9C"/>
    <w:rsid w:val="00021EB5"/>
    <w:rsid w:val="00022E5C"/>
    <w:rsid w:val="00022E7B"/>
    <w:rsid w:val="0002314F"/>
    <w:rsid w:val="00023456"/>
    <w:rsid w:val="000249E0"/>
    <w:rsid w:val="00024C36"/>
    <w:rsid w:val="00024F7D"/>
    <w:rsid w:val="000264A6"/>
    <w:rsid w:val="0002660F"/>
    <w:rsid w:val="00026923"/>
    <w:rsid w:val="00026A37"/>
    <w:rsid w:val="00026A93"/>
    <w:rsid w:val="00026DD4"/>
    <w:rsid w:val="000272C2"/>
    <w:rsid w:val="00027B56"/>
    <w:rsid w:val="00030DB0"/>
    <w:rsid w:val="0003122C"/>
    <w:rsid w:val="00032A6F"/>
    <w:rsid w:val="00032CCA"/>
    <w:rsid w:val="0003324E"/>
    <w:rsid w:val="00033A42"/>
    <w:rsid w:val="00033ABF"/>
    <w:rsid w:val="00033BCE"/>
    <w:rsid w:val="000351AF"/>
    <w:rsid w:val="00036954"/>
    <w:rsid w:val="00036C7E"/>
    <w:rsid w:val="000372CB"/>
    <w:rsid w:val="000376DB"/>
    <w:rsid w:val="00037B06"/>
    <w:rsid w:val="000410E2"/>
    <w:rsid w:val="00041555"/>
    <w:rsid w:val="0004157D"/>
    <w:rsid w:val="00041A5B"/>
    <w:rsid w:val="00041D98"/>
    <w:rsid w:val="00041FFB"/>
    <w:rsid w:val="0004303C"/>
    <w:rsid w:val="000430D6"/>
    <w:rsid w:val="000430F9"/>
    <w:rsid w:val="00044435"/>
    <w:rsid w:val="00045AFC"/>
    <w:rsid w:val="0004617A"/>
    <w:rsid w:val="00046F4F"/>
    <w:rsid w:val="0005025D"/>
    <w:rsid w:val="0005087D"/>
    <w:rsid w:val="00051BE0"/>
    <w:rsid w:val="00052185"/>
    <w:rsid w:val="0005219B"/>
    <w:rsid w:val="00052FC6"/>
    <w:rsid w:val="000536EB"/>
    <w:rsid w:val="00054391"/>
    <w:rsid w:val="00054F2E"/>
    <w:rsid w:val="00054F41"/>
    <w:rsid w:val="0005549C"/>
    <w:rsid w:val="00055BB5"/>
    <w:rsid w:val="00056224"/>
    <w:rsid w:val="0005648E"/>
    <w:rsid w:val="000566EE"/>
    <w:rsid w:val="0006178E"/>
    <w:rsid w:val="00061E25"/>
    <w:rsid w:val="00062054"/>
    <w:rsid w:val="00062A74"/>
    <w:rsid w:val="00062E6B"/>
    <w:rsid w:val="000636C0"/>
    <w:rsid w:val="00064B6B"/>
    <w:rsid w:val="000650BA"/>
    <w:rsid w:val="00065229"/>
    <w:rsid w:val="00067292"/>
    <w:rsid w:val="000672D2"/>
    <w:rsid w:val="000673A2"/>
    <w:rsid w:val="00070748"/>
    <w:rsid w:val="00070D7D"/>
    <w:rsid w:val="00072ADA"/>
    <w:rsid w:val="00072FA9"/>
    <w:rsid w:val="00073709"/>
    <w:rsid w:val="00075177"/>
    <w:rsid w:val="00075598"/>
    <w:rsid w:val="0007631E"/>
    <w:rsid w:val="00076A58"/>
    <w:rsid w:val="00080AC7"/>
    <w:rsid w:val="00080B14"/>
    <w:rsid w:val="00080F1B"/>
    <w:rsid w:val="00081086"/>
    <w:rsid w:val="0008117A"/>
    <w:rsid w:val="000817BD"/>
    <w:rsid w:val="00081EDE"/>
    <w:rsid w:val="00081F31"/>
    <w:rsid w:val="00082021"/>
    <w:rsid w:val="00082760"/>
    <w:rsid w:val="00082870"/>
    <w:rsid w:val="000853AB"/>
    <w:rsid w:val="000858E4"/>
    <w:rsid w:val="00085AE5"/>
    <w:rsid w:val="00086E12"/>
    <w:rsid w:val="0008705D"/>
    <w:rsid w:val="000870E7"/>
    <w:rsid w:val="00087FB8"/>
    <w:rsid w:val="00090B5C"/>
    <w:rsid w:val="000918AD"/>
    <w:rsid w:val="00091FB9"/>
    <w:rsid w:val="0009329B"/>
    <w:rsid w:val="00094142"/>
    <w:rsid w:val="00094AD5"/>
    <w:rsid w:val="00095C72"/>
    <w:rsid w:val="00095EC3"/>
    <w:rsid w:val="00096252"/>
    <w:rsid w:val="0009740E"/>
    <w:rsid w:val="000976A0"/>
    <w:rsid w:val="000A1330"/>
    <w:rsid w:val="000A15E7"/>
    <w:rsid w:val="000A18A1"/>
    <w:rsid w:val="000A18D2"/>
    <w:rsid w:val="000A1977"/>
    <w:rsid w:val="000A1A79"/>
    <w:rsid w:val="000A1F1F"/>
    <w:rsid w:val="000A1F2B"/>
    <w:rsid w:val="000A246F"/>
    <w:rsid w:val="000A2607"/>
    <w:rsid w:val="000A42F7"/>
    <w:rsid w:val="000A4651"/>
    <w:rsid w:val="000A5418"/>
    <w:rsid w:val="000A5B10"/>
    <w:rsid w:val="000A5C37"/>
    <w:rsid w:val="000A5CFD"/>
    <w:rsid w:val="000A63ED"/>
    <w:rsid w:val="000A65A0"/>
    <w:rsid w:val="000A6E10"/>
    <w:rsid w:val="000A727C"/>
    <w:rsid w:val="000A7A6A"/>
    <w:rsid w:val="000B0824"/>
    <w:rsid w:val="000B15E2"/>
    <w:rsid w:val="000B1B9D"/>
    <w:rsid w:val="000B2B7F"/>
    <w:rsid w:val="000B3112"/>
    <w:rsid w:val="000B35C4"/>
    <w:rsid w:val="000B3CB6"/>
    <w:rsid w:val="000B4975"/>
    <w:rsid w:val="000B56F7"/>
    <w:rsid w:val="000B586D"/>
    <w:rsid w:val="000B5A85"/>
    <w:rsid w:val="000B7126"/>
    <w:rsid w:val="000B712E"/>
    <w:rsid w:val="000C095A"/>
    <w:rsid w:val="000C0B68"/>
    <w:rsid w:val="000C11B9"/>
    <w:rsid w:val="000C140E"/>
    <w:rsid w:val="000C1D82"/>
    <w:rsid w:val="000C2BE0"/>
    <w:rsid w:val="000C391F"/>
    <w:rsid w:val="000C3DE3"/>
    <w:rsid w:val="000C4945"/>
    <w:rsid w:val="000C4A7E"/>
    <w:rsid w:val="000C4D9D"/>
    <w:rsid w:val="000C4F11"/>
    <w:rsid w:val="000C56E5"/>
    <w:rsid w:val="000C57F9"/>
    <w:rsid w:val="000C6126"/>
    <w:rsid w:val="000C6D9C"/>
    <w:rsid w:val="000C6E1F"/>
    <w:rsid w:val="000C72D1"/>
    <w:rsid w:val="000D05A5"/>
    <w:rsid w:val="000D1A67"/>
    <w:rsid w:val="000D21EA"/>
    <w:rsid w:val="000D3607"/>
    <w:rsid w:val="000D3CF1"/>
    <w:rsid w:val="000D4CBA"/>
    <w:rsid w:val="000D4D64"/>
    <w:rsid w:val="000D5D3F"/>
    <w:rsid w:val="000D6041"/>
    <w:rsid w:val="000D6E54"/>
    <w:rsid w:val="000D7483"/>
    <w:rsid w:val="000D7614"/>
    <w:rsid w:val="000D7B55"/>
    <w:rsid w:val="000E0931"/>
    <w:rsid w:val="000E0EF9"/>
    <w:rsid w:val="000E1081"/>
    <w:rsid w:val="000E1933"/>
    <w:rsid w:val="000E1C1E"/>
    <w:rsid w:val="000E22EE"/>
    <w:rsid w:val="000E2335"/>
    <w:rsid w:val="000E2C16"/>
    <w:rsid w:val="000E3A89"/>
    <w:rsid w:val="000E3AFF"/>
    <w:rsid w:val="000E436A"/>
    <w:rsid w:val="000E438D"/>
    <w:rsid w:val="000E4587"/>
    <w:rsid w:val="000E469C"/>
    <w:rsid w:val="000E4CD3"/>
    <w:rsid w:val="000E5592"/>
    <w:rsid w:val="000E577D"/>
    <w:rsid w:val="000E5E25"/>
    <w:rsid w:val="000E5F78"/>
    <w:rsid w:val="000F0FA8"/>
    <w:rsid w:val="000F11A8"/>
    <w:rsid w:val="000F1637"/>
    <w:rsid w:val="000F1F89"/>
    <w:rsid w:val="000F2F6E"/>
    <w:rsid w:val="000F3BA0"/>
    <w:rsid w:val="000F416F"/>
    <w:rsid w:val="000F5045"/>
    <w:rsid w:val="000F58F1"/>
    <w:rsid w:val="000F63EE"/>
    <w:rsid w:val="000F6823"/>
    <w:rsid w:val="000F7291"/>
    <w:rsid w:val="000F744A"/>
    <w:rsid w:val="0010113C"/>
    <w:rsid w:val="00101431"/>
    <w:rsid w:val="001019BB"/>
    <w:rsid w:val="00102149"/>
    <w:rsid w:val="001032C9"/>
    <w:rsid w:val="00103BDF"/>
    <w:rsid w:val="00103CAF"/>
    <w:rsid w:val="00103D87"/>
    <w:rsid w:val="001045DF"/>
    <w:rsid w:val="00104669"/>
    <w:rsid w:val="00104B41"/>
    <w:rsid w:val="0010504A"/>
    <w:rsid w:val="0010509D"/>
    <w:rsid w:val="001056E2"/>
    <w:rsid w:val="00106274"/>
    <w:rsid w:val="00106EC3"/>
    <w:rsid w:val="00107E87"/>
    <w:rsid w:val="00110BA7"/>
    <w:rsid w:val="00110C82"/>
    <w:rsid w:val="00111113"/>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17E9D"/>
    <w:rsid w:val="001209C7"/>
    <w:rsid w:val="00120CB5"/>
    <w:rsid w:val="00121829"/>
    <w:rsid w:val="00121A69"/>
    <w:rsid w:val="00121F88"/>
    <w:rsid w:val="0012201E"/>
    <w:rsid w:val="00122223"/>
    <w:rsid w:val="00122AEC"/>
    <w:rsid w:val="00123800"/>
    <w:rsid w:val="00123AED"/>
    <w:rsid w:val="00123D7B"/>
    <w:rsid w:val="00124A6B"/>
    <w:rsid w:val="00125062"/>
    <w:rsid w:val="001251B4"/>
    <w:rsid w:val="00125305"/>
    <w:rsid w:val="0012623E"/>
    <w:rsid w:val="001262D6"/>
    <w:rsid w:val="0012677A"/>
    <w:rsid w:val="00127AE9"/>
    <w:rsid w:val="00130160"/>
    <w:rsid w:val="00130628"/>
    <w:rsid w:val="0013067A"/>
    <w:rsid w:val="00131A07"/>
    <w:rsid w:val="00132063"/>
    <w:rsid w:val="00133017"/>
    <w:rsid w:val="0013333E"/>
    <w:rsid w:val="00133931"/>
    <w:rsid w:val="00133DFB"/>
    <w:rsid w:val="0013431E"/>
    <w:rsid w:val="00134C0C"/>
    <w:rsid w:val="001357FE"/>
    <w:rsid w:val="0013596F"/>
    <w:rsid w:val="00135B3B"/>
    <w:rsid w:val="001364E4"/>
    <w:rsid w:val="0013691B"/>
    <w:rsid w:val="00136DC9"/>
    <w:rsid w:val="00136DE5"/>
    <w:rsid w:val="00140000"/>
    <w:rsid w:val="00140113"/>
    <w:rsid w:val="001403E8"/>
    <w:rsid w:val="001408A7"/>
    <w:rsid w:val="0014108F"/>
    <w:rsid w:val="00141934"/>
    <w:rsid w:val="0014201C"/>
    <w:rsid w:val="00142601"/>
    <w:rsid w:val="0014299C"/>
    <w:rsid w:val="001431A3"/>
    <w:rsid w:val="00143614"/>
    <w:rsid w:val="00143B5E"/>
    <w:rsid w:val="00143C37"/>
    <w:rsid w:val="00144A57"/>
    <w:rsid w:val="00144D44"/>
    <w:rsid w:val="00144F71"/>
    <w:rsid w:val="00145712"/>
    <w:rsid w:val="001459A7"/>
    <w:rsid w:val="00145C99"/>
    <w:rsid w:val="00145DD2"/>
    <w:rsid w:val="0014633C"/>
    <w:rsid w:val="001465F0"/>
    <w:rsid w:val="00146621"/>
    <w:rsid w:val="001471CE"/>
    <w:rsid w:val="00147410"/>
    <w:rsid w:val="001477E1"/>
    <w:rsid w:val="00147C1F"/>
    <w:rsid w:val="001502E1"/>
    <w:rsid w:val="00150A57"/>
    <w:rsid w:val="001512CA"/>
    <w:rsid w:val="00151659"/>
    <w:rsid w:val="00151AF3"/>
    <w:rsid w:val="00151F9E"/>
    <w:rsid w:val="00152092"/>
    <w:rsid w:val="00152278"/>
    <w:rsid w:val="00152373"/>
    <w:rsid w:val="00152CC5"/>
    <w:rsid w:val="00153385"/>
    <w:rsid w:val="00153D9D"/>
    <w:rsid w:val="00154EFA"/>
    <w:rsid w:val="00155B0E"/>
    <w:rsid w:val="00155E2C"/>
    <w:rsid w:val="00156715"/>
    <w:rsid w:val="00156B1B"/>
    <w:rsid w:val="001577EE"/>
    <w:rsid w:val="00157815"/>
    <w:rsid w:val="00160360"/>
    <w:rsid w:val="001604D4"/>
    <w:rsid w:val="00160858"/>
    <w:rsid w:val="00160D41"/>
    <w:rsid w:val="00161978"/>
    <w:rsid w:val="00161CD2"/>
    <w:rsid w:val="00161DF7"/>
    <w:rsid w:val="00161F8A"/>
    <w:rsid w:val="00162899"/>
    <w:rsid w:val="00163568"/>
    <w:rsid w:val="00163D30"/>
    <w:rsid w:val="00164B26"/>
    <w:rsid w:val="00164E04"/>
    <w:rsid w:val="0016533F"/>
    <w:rsid w:val="001664B2"/>
    <w:rsid w:val="001667B1"/>
    <w:rsid w:val="00166916"/>
    <w:rsid w:val="00167444"/>
    <w:rsid w:val="00167879"/>
    <w:rsid w:val="00167CA0"/>
    <w:rsid w:val="00170EB2"/>
    <w:rsid w:val="001726AE"/>
    <w:rsid w:val="00172C1C"/>
    <w:rsid w:val="00172F00"/>
    <w:rsid w:val="0017367C"/>
    <w:rsid w:val="001737D0"/>
    <w:rsid w:val="00173AC4"/>
    <w:rsid w:val="00173DBD"/>
    <w:rsid w:val="001749ED"/>
    <w:rsid w:val="00174DFD"/>
    <w:rsid w:val="00174FF4"/>
    <w:rsid w:val="001752B4"/>
    <w:rsid w:val="00175AD3"/>
    <w:rsid w:val="00175D95"/>
    <w:rsid w:val="00175DFA"/>
    <w:rsid w:val="0017627B"/>
    <w:rsid w:val="00176580"/>
    <w:rsid w:val="00176CE5"/>
    <w:rsid w:val="00177FDA"/>
    <w:rsid w:val="00180110"/>
    <w:rsid w:val="0018019E"/>
    <w:rsid w:val="00180B4E"/>
    <w:rsid w:val="00180DAC"/>
    <w:rsid w:val="001810DA"/>
    <w:rsid w:val="00181532"/>
    <w:rsid w:val="00181BB9"/>
    <w:rsid w:val="00183193"/>
    <w:rsid w:val="0018353A"/>
    <w:rsid w:val="00183BD5"/>
    <w:rsid w:val="0018403F"/>
    <w:rsid w:val="00184CA4"/>
    <w:rsid w:val="001854D2"/>
    <w:rsid w:val="00185849"/>
    <w:rsid w:val="001858F1"/>
    <w:rsid w:val="00185BB7"/>
    <w:rsid w:val="00185C21"/>
    <w:rsid w:val="00185D88"/>
    <w:rsid w:val="00185ED4"/>
    <w:rsid w:val="001860C7"/>
    <w:rsid w:val="001862DA"/>
    <w:rsid w:val="00186BAF"/>
    <w:rsid w:val="00186D83"/>
    <w:rsid w:val="00187E26"/>
    <w:rsid w:val="00190070"/>
    <w:rsid w:val="001903BD"/>
    <w:rsid w:val="001912F0"/>
    <w:rsid w:val="00191FC2"/>
    <w:rsid w:val="0019282F"/>
    <w:rsid w:val="001935F6"/>
    <w:rsid w:val="00193AF4"/>
    <w:rsid w:val="00193FF0"/>
    <w:rsid w:val="00194FEB"/>
    <w:rsid w:val="00195999"/>
    <w:rsid w:val="00195A05"/>
    <w:rsid w:val="00197321"/>
    <w:rsid w:val="001974B9"/>
    <w:rsid w:val="001976FF"/>
    <w:rsid w:val="001977B7"/>
    <w:rsid w:val="0019780A"/>
    <w:rsid w:val="001979B6"/>
    <w:rsid w:val="00197A25"/>
    <w:rsid w:val="00197D20"/>
    <w:rsid w:val="001A046C"/>
    <w:rsid w:val="001A066C"/>
    <w:rsid w:val="001A0B3C"/>
    <w:rsid w:val="001A1454"/>
    <w:rsid w:val="001A1455"/>
    <w:rsid w:val="001A1766"/>
    <w:rsid w:val="001A1A33"/>
    <w:rsid w:val="001A1AA2"/>
    <w:rsid w:val="001A1D54"/>
    <w:rsid w:val="001A24DF"/>
    <w:rsid w:val="001A29AC"/>
    <w:rsid w:val="001A38F9"/>
    <w:rsid w:val="001A426B"/>
    <w:rsid w:val="001A47D4"/>
    <w:rsid w:val="001A4B6E"/>
    <w:rsid w:val="001A4F0D"/>
    <w:rsid w:val="001A54F1"/>
    <w:rsid w:val="001A65D2"/>
    <w:rsid w:val="001A6F12"/>
    <w:rsid w:val="001A704F"/>
    <w:rsid w:val="001B0674"/>
    <w:rsid w:val="001B07AD"/>
    <w:rsid w:val="001B08DD"/>
    <w:rsid w:val="001B1A0C"/>
    <w:rsid w:val="001B215F"/>
    <w:rsid w:val="001B22A8"/>
    <w:rsid w:val="001B24A3"/>
    <w:rsid w:val="001B30A5"/>
    <w:rsid w:val="001B3548"/>
    <w:rsid w:val="001B3B89"/>
    <w:rsid w:val="001B3CFC"/>
    <w:rsid w:val="001B423A"/>
    <w:rsid w:val="001B48D8"/>
    <w:rsid w:val="001B4DED"/>
    <w:rsid w:val="001B4DFC"/>
    <w:rsid w:val="001B4F77"/>
    <w:rsid w:val="001B5A04"/>
    <w:rsid w:val="001B5F70"/>
    <w:rsid w:val="001B626E"/>
    <w:rsid w:val="001B686D"/>
    <w:rsid w:val="001B7D91"/>
    <w:rsid w:val="001B7E8D"/>
    <w:rsid w:val="001C0021"/>
    <w:rsid w:val="001C00D2"/>
    <w:rsid w:val="001C1665"/>
    <w:rsid w:val="001C1B0C"/>
    <w:rsid w:val="001C2570"/>
    <w:rsid w:val="001C30DE"/>
    <w:rsid w:val="001C3209"/>
    <w:rsid w:val="001C34B0"/>
    <w:rsid w:val="001C4341"/>
    <w:rsid w:val="001C4ACB"/>
    <w:rsid w:val="001C4EF4"/>
    <w:rsid w:val="001C51A3"/>
    <w:rsid w:val="001C54BD"/>
    <w:rsid w:val="001C59D2"/>
    <w:rsid w:val="001C5A5C"/>
    <w:rsid w:val="001C66A4"/>
    <w:rsid w:val="001C7FDA"/>
    <w:rsid w:val="001D097E"/>
    <w:rsid w:val="001D0C8E"/>
    <w:rsid w:val="001D1A80"/>
    <w:rsid w:val="001D21BB"/>
    <w:rsid w:val="001D2498"/>
    <w:rsid w:val="001D249A"/>
    <w:rsid w:val="001D340C"/>
    <w:rsid w:val="001D3A6C"/>
    <w:rsid w:val="001D3E6D"/>
    <w:rsid w:val="001D42BF"/>
    <w:rsid w:val="001D54E7"/>
    <w:rsid w:val="001D5556"/>
    <w:rsid w:val="001D5FBE"/>
    <w:rsid w:val="001D6E81"/>
    <w:rsid w:val="001D76D5"/>
    <w:rsid w:val="001D78E0"/>
    <w:rsid w:val="001E11D6"/>
    <w:rsid w:val="001E156C"/>
    <w:rsid w:val="001E1738"/>
    <w:rsid w:val="001E24DC"/>
    <w:rsid w:val="001E28E0"/>
    <w:rsid w:val="001E29C5"/>
    <w:rsid w:val="001E342D"/>
    <w:rsid w:val="001E4036"/>
    <w:rsid w:val="001E5399"/>
    <w:rsid w:val="001E553D"/>
    <w:rsid w:val="001E56D5"/>
    <w:rsid w:val="001E5C56"/>
    <w:rsid w:val="001E60BD"/>
    <w:rsid w:val="001E6147"/>
    <w:rsid w:val="001E6A3A"/>
    <w:rsid w:val="001E70D6"/>
    <w:rsid w:val="001E785C"/>
    <w:rsid w:val="001E7B33"/>
    <w:rsid w:val="001F1E28"/>
    <w:rsid w:val="001F2CAF"/>
    <w:rsid w:val="001F355D"/>
    <w:rsid w:val="001F3578"/>
    <w:rsid w:val="001F430D"/>
    <w:rsid w:val="001F44C2"/>
    <w:rsid w:val="001F46CC"/>
    <w:rsid w:val="001F4C22"/>
    <w:rsid w:val="001F4CE8"/>
    <w:rsid w:val="001F55F2"/>
    <w:rsid w:val="001F5884"/>
    <w:rsid w:val="001F6394"/>
    <w:rsid w:val="001F66D7"/>
    <w:rsid w:val="001F6986"/>
    <w:rsid w:val="001F7308"/>
    <w:rsid w:val="001F7382"/>
    <w:rsid w:val="001F74E9"/>
    <w:rsid w:val="002003E1"/>
    <w:rsid w:val="0020044F"/>
    <w:rsid w:val="002004D7"/>
    <w:rsid w:val="00200548"/>
    <w:rsid w:val="00200E93"/>
    <w:rsid w:val="002011A9"/>
    <w:rsid w:val="00201D90"/>
    <w:rsid w:val="002020AF"/>
    <w:rsid w:val="002026C6"/>
    <w:rsid w:val="00202A11"/>
    <w:rsid w:val="0020307D"/>
    <w:rsid w:val="00203C25"/>
    <w:rsid w:val="0020444A"/>
    <w:rsid w:val="002056E6"/>
    <w:rsid w:val="00205874"/>
    <w:rsid w:val="00205CB0"/>
    <w:rsid w:val="0020600C"/>
    <w:rsid w:val="002064A1"/>
    <w:rsid w:val="00207013"/>
    <w:rsid w:val="002079CE"/>
    <w:rsid w:val="002105D5"/>
    <w:rsid w:val="002116AC"/>
    <w:rsid w:val="0021198A"/>
    <w:rsid w:val="00211F80"/>
    <w:rsid w:val="00212A6D"/>
    <w:rsid w:val="00212E71"/>
    <w:rsid w:val="0021307B"/>
    <w:rsid w:val="002131E8"/>
    <w:rsid w:val="00214D93"/>
    <w:rsid w:val="0021561E"/>
    <w:rsid w:val="00215628"/>
    <w:rsid w:val="00215713"/>
    <w:rsid w:val="002162F7"/>
    <w:rsid w:val="002178BE"/>
    <w:rsid w:val="00217AF8"/>
    <w:rsid w:val="00217FAA"/>
    <w:rsid w:val="002209BF"/>
    <w:rsid w:val="00221215"/>
    <w:rsid w:val="002212C4"/>
    <w:rsid w:val="00222146"/>
    <w:rsid w:val="00223280"/>
    <w:rsid w:val="0022557A"/>
    <w:rsid w:val="002268BD"/>
    <w:rsid w:val="00226D28"/>
    <w:rsid w:val="00227DD0"/>
    <w:rsid w:val="00230289"/>
    <w:rsid w:val="0023197B"/>
    <w:rsid w:val="00231B75"/>
    <w:rsid w:val="00232CA3"/>
    <w:rsid w:val="0023374B"/>
    <w:rsid w:val="00233D63"/>
    <w:rsid w:val="002340A0"/>
    <w:rsid w:val="00234487"/>
    <w:rsid w:val="00234778"/>
    <w:rsid w:val="00234808"/>
    <w:rsid w:val="00234A0B"/>
    <w:rsid w:val="00234B47"/>
    <w:rsid w:val="00234E0A"/>
    <w:rsid w:val="00235311"/>
    <w:rsid w:val="002357ED"/>
    <w:rsid w:val="00235848"/>
    <w:rsid w:val="00235955"/>
    <w:rsid w:val="00236072"/>
    <w:rsid w:val="0023732F"/>
    <w:rsid w:val="00237C22"/>
    <w:rsid w:val="002400A5"/>
    <w:rsid w:val="002404A1"/>
    <w:rsid w:val="00240C10"/>
    <w:rsid w:val="0024151B"/>
    <w:rsid w:val="00241608"/>
    <w:rsid w:val="00241C44"/>
    <w:rsid w:val="00242653"/>
    <w:rsid w:val="00242724"/>
    <w:rsid w:val="002427E3"/>
    <w:rsid w:val="002427F1"/>
    <w:rsid w:val="00243101"/>
    <w:rsid w:val="0024373E"/>
    <w:rsid w:val="002445D4"/>
    <w:rsid w:val="002448F7"/>
    <w:rsid w:val="00244AEE"/>
    <w:rsid w:val="0024560E"/>
    <w:rsid w:val="00245977"/>
    <w:rsid w:val="002461F5"/>
    <w:rsid w:val="0024693A"/>
    <w:rsid w:val="00246D50"/>
    <w:rsid w:val="00246D74"/>
    <w:rsid w:val="002476C2"/>
    <w:rsid w:val="00250267"/>
    <w:rsid w:val="00250950"/>
    <w:rsid w:val="00250E22"/>
    <w:rsid w:val="0025108C"/>
    <w:rsid w:val="0025122C"/>
    <w:rsid w:val="002516B8"/>
    <w:rsid w:val="00253795"/>
    <w:rsid w:val="00253913"/>
    <w:rsid w:val="00254B73"/>
    <w:rsid w:val="00255358"/>
    <w:rsid w:val="00255681"/>
    <w:rsid w:val="00255925"/>
    <w:rsid w:val="00255FE7"/>
    <w:rsid w:val="0025626D"/>
    <w:rsid w:val="00256782"/>
    <w:rsid w:val="002572BF"/>
    <w:rsid w:val="00257C8A"/>
    <w:rsid w:val="00260257"/>
    <w:rsid w:val="00260734"/>
    <w:rsid w:val="00260AE1"/>
    <w:rsid w:val="002611CE"/>
    <w:rsid w:val="00262012"/>
    <w:rsid w:val="00262132"/>
    <w:rsid w:val="002636E4"/>
    <w:rsid w:val="00263945"/>
    <w:rsid w:val="002639FB"/>
    <w:rsid w:val="00264687"/>
    <w:rsid w:val="002658AA"/>
    <w:rsid w:val="00266E3E"/>
    <w:rsid w:val="00267372"/>
    <w:rsid w:val="0026774D"/>
    <w:rsid w:val="002678D9"/>
    <w:rsid w:val="00267EDF"/>
    <w:rsid w:val="002710C8"/>
    <w:rsid w:val="002710F4"/>
    <w:rsid w:val="00271886"/>
    <w:rsid w:val="00271B72"/>
    <w:rsid w:val="00272520"/>
    <w:rsid w:val="00272D45"/>
    <w:rsid w:val="00276701"/>
    <w:rsid w:val="00276CB1"/>
    <w:rsid w:val="00276D8E"/>
    <w:rsid w:val="002776B6"/>
    <w:rsid w:val="002778CF"/>
    <w:rsid w:val="00277B4A"/>
    <w:rsid w:val="0028009F"/>
    <w:rsid w:val="00280490"/>
    <w:rsid w:val="00280C07"/>
    <w:rsid w:val="00281384"/>
    <w:rsid w:val="002814C9"/>
    <w:rsid w:val="00281F33"/>
    <w:rsid w:val="00281F99"/>
    <w:rsid w:val="002828C2"/>
    <w:rsid w:val="00282EA9"/>
    <w:rsid w:val="0028332F"/>
    <w:rsid w:val="00283860"/>
    <w:rsid w:val="00284667"/>
    <w:rsid w:val="00284BCD"/>
    <w:rsid w:val="00284FF0"/>
    <w:rsid w:val="00285066"/>
    <w:rsid w:val="00286B48"/>
    <w:rsid w:val="00287410"/>
    <w:rsid w:val="00287CAB"/>
    <w:rsid w:val="002903AE"/>
    <w:rsid w:val="00290EA2"/>
    <w:rsid w:val="00290EFD"/>
    <w:rsid w:val="00291631"/>
    <w:rsid w:val="00291EBE"/>
    <w:rsid w:val="0029217B"/>
    <w:rsid w:val="00292DA9"/>
    <w:rsid w:val="00292DE7"/>
    <w:rsid w:val="00292EB4"/>
    <w:rsid w:val="00292FC5"/>
    <w:rsid w:val="0029413A"/>
    <w:rsid w:val="00294A27"/>
    <w:rsid w:val="00294FED"/>
    <w:rsid w:val="00295A2A"/>
    <w:rsid w:val="002969D1"/>
    <w:rsid w:val="00296C18"/>
    <w:rsid w:val="00296F7D"/>
    <w:rsid w:val="00297847"/>
    <w:rsid w:val="002A01BA"/>
    <w:rsid w:val="002A0DF8"/>
    <w:rsid w:val="002A10E3"/>
    <w:rsid w:val="002A1D3E"/>
    <w:rsid w:val="002A200F"/>
    <w:rsid w:val="002A204C"/>
    <w:rsid w:val="002A23B2"/>
    <w:rsid w:val="002A2EF0"/>
    <w:rsid w:val="002A3337"/>
    <w:rsid w:val="002A3460"/>
    <w:rsid w:val="002A36D1"/>
    <w:rsid w:val="002A3BA1"/>
    <w:rsid w:val="002A3FF7"/>
    <w:rsid w:val="002A40C9"/>
    <w:rsid w:val="002A54BE"/>
    <w:rsid w:val="002A5E4E"/>
    <w:rsid w:val="002A6A61"/>
    <w:rsid w:val="002B04EE"/>
    <w:rsid w:val="002B0F4F"/>
    <w:rsid w:val="002B20EC"/>
    <w:rsid w:val="002B2939"/>
    <w:rsid w:val="002B2EF8"/>
    <w:rsid w:val="002B3826"/>
    <w:rsid w:val="002B3A2C"/>
    <w:rsid w:val="002B3E67"/>
    <w:rsid w:val="002B42A3"/>
    <w:rsid w:val="002B4309"/>
    <w:rsid w:val="002B4E4A"/>
    <w:rsid w:val="002B5095"/>
    <w:rsid w:val="002B55F1"/>
    <w:rsid w:val="002B5910"/>
    <w:rsid w:val="002B5ABC"/>
    <w:rsid w:val="002B6720"/>
    <w:rsid w:val="002B6882"/>
    <w:rsid w:val="002B6F91"/>
    <w:rsid w:val="002B7428"/>
    <w:rsid w:val="002B7A92"/>
    <w:rsid w:val="002B7B08"/>
    <w:rsid w:val="002B7B5D"/>
    <w:rsid w:val="002B7D62"/>
    <w:rsid w:val="002B7F44"/>
    <w:rsid w:val="002B7FCA"/>
    <w:rsid w:val="002C0662"/>
    <w:rsid w:val="002C164A"/>
    <w:rsid w:val="002C2384"/>
    <w:rsid w:val="002C3259"/>
    <w:rsid w:val="002C3C02"/>
    <w:rsid w:val="002C43D7"/>
    <w:rsid w:val="002C4446"/>
    <w:rsid w:val="002C44A1"/>
    <w:rsid w:val="002C47BE"/>
    <w:rsid w:val="002C6394"/>
    <w:rsid w:val="002C7895"/>
    <w:rsid w:val="002C78AA"/>
    <w:rsid w:val="002D022D"/>
    <w:rsid w:val="002D0409"/>
    <w:rsid w:val="002D123B"/>
    <w:rsid w:val="002D234B"/>
    <w:rsid w:val="002D251F"/>
    <w:rsid w:val="002D252C"/>
    <w:rsid w:val="002D2B03"/>
    <w:rsid w:val="002D35E7"/>
    <w:rsid w:val="002D38CD"/>
    <w:rsid w:val="002D3A80"/>
    <w:rsid w:val="002D3FD7"/>
    <w:rsid w:val="002D5049"/>
    <w:rsid w:val="002D572D"/>
    <w:rsid w:val="002D5D6F"/>
    <w:rsid w:val="002D64F9"/>
    <w:rsid w:val="002D733C"/>
    <w:rsid w:val="002D7536"/>
    <w:rsid w:val="002D7EDC"/>
    <w:rsid w:val="002E04BD"/>
    <w:rsid w:val="002E07EC"/>
    <w:rsid w:val="002E0D63"/>
    <w:rsid w:val="002E0DFC"/>
    <w:rsid w:val="002E0F02"/>
    <w:rsid w:val="002E1793"/>
    <w:rsid w:val="002E1871"/>
    <w:rsid w:val="002E1D94"/>
    <w:rsid w:val="002E2480"/>
    <w:rsid w:val="002E2E2B"/>
    <w:rsid w:val="002E46ED"/>
    <w:rsid w:val="002E526E"/>
    <w:rsid w:val="002E5691"/>
    <w:rsid w:val="002E6B3F"/>
    <w:rsid w:val="002E7B44"/>
    <w:rsid w:val="002F02D0"/>
    <w:rsid w:val="002F28C1"/>
    <w:rsid w:val="002F2B71"/>
    <w:rsid w:val="002F36DB"/>
    <w:rsid w:val="002F3CE0"/>
    <w:rsid w:val="002F42C9"/>
    <w:rsid w:val="002F43AA"/>
    <w:rsid w:val="002F4CB4"/>
    <w:rsid w:val="002F4FA2"/>
    <w:rsid w:val="002F5387"/>
    <w:rsid w:val="002F56CD"/>
    <w:rsid w:val="002F5895"/>
    <w:rsid w:val="002F6241"/>
    <w:rsid w:val="002F64D7"/>
    <w:rsid w:val="002F6558"/>
    <w:rsid w:val="002F7961"/>
    <w:rsid w:val="003001D9"/>
    <w:rsid w:val="003012B4"/>
    <w:rsid w:val="00301650"/>
    <w:rsid w:val="0030166D"/>
    <w:rsid w:val="00302567"/>
    <w:rsid w:val="00302C23"/>
    <w:rsid w:val="00302E2A"/>
    <w:rsid w:val="003035BA"/>
    <w:rsid w:val="00303A92"/>
    <w:rsid w:val="00304072"/>
    <w:rsid w:val="00304DBA"/>
    <w:rsid w:val="0030672B"/>
    <w:rsid w:val="003072A5"/>
    <w:rsid w:val="00307710"/>
    <w:rsid w:val="00307F8E"/>
    <w:rsid w:val="00310CFC"/>
    <w:rsid w:val="0031126F"/>
    <w:rsid w:val="0031312B"/>
    <w:rsid w:val="00314170"/>
    <w:rsid w:val="00314ED0"/>
    <w:rsid w:val="00315BE1"/>
    <w:rsid w:val="00316CE8"/>
    <w:rsid w:val="00317877"/>
    <w:rsid w:val="00320512"/>
    <w:rsid w:val="00320858"/>
    <w:rsid w:val="00321949"/>
    <w:rsid w:val="00321D7D"/>
    <w:rsid w:val="003224F6"/>
    <w:rsid w:val="00322899"/>
    <w:rsid w:val="003232A2"/>
    <w:rsid w:val="0032335D"/>
    <w:rsid w:val="0032341D"/>
    <w:rsid w:val="00323A24"/>
    <w:rsid w:val="0032459B"/>
    <w:rsid w:val="00324758"/>
    <w:rsid w:val="00325503"/>
    <w:rsid w:val="00326DDB"/>
    <w:rsid w:val="0032736E"/>
    <w:rsid w:val="0032746D"/>
    <w:rsid w:val="00327D73"/>
    <w:rsid w:val="00327E94"/>
    <w:rsid w:val="00330845"/>
    <w:rsid w:val="00331164"/>
    <w:rsid w:val="00331574"/>
    <w:rsid w:val="00331A45"/>
    <w:rsid w:val="00331F33"/>
    <w:rsid w:val="003321E1"/>
    <w:rsid w:val="00332495"/>
    <w:rsid w:val="0033287E"/>
    <w:rsid w:val="00332BA6"/>
    <w:rsid w:val="00333215"/>
    <w:rsid w:val="003340D4"/>
    <w:rsid w:val="003342C9"/>
    <w:rsid w:val="003344B1"/>
    <w:rsid w:val="00334CF7"/>
    <w:rsid w:val="00334DAA"/>
    <w:rsid w:val="00334F22"/>
    <w:rsid w:val="00334F7A"/>
    <w:rsid w:val="00335AB2"/>
    <w:rsid w:val="00335C10"/>
    <w:rsid w:val="003366A1"/>
    <w:rsid w:val="003373BF"/>
    <w:rsid w:val="00337646"/>
    <w:rsid w:val="00337F71"/>
    <w:rsid w:val="0034151F"/>
    <w:rsid w:val="00341A36"/>
    <w:rsid w:val="00342483"/>
    <w:rsid w:val="0034286C"/>
    <w:rsid w:val="003435FF"/>
    <w:rsid w:val="003438F0"/>
    <w:rsid w:val="00343D35"/>
    <w:rsid w:val="00343F2F"/>
    <w:rsid w:val="00343F83"/>
    <w:rsid w:val="003443FA"/>
    <w:rsid w:val="00344D64"/>
    <w:rsid w:val="003453E7"/>
    <w:rsid w:val="0034575B"/>
    <w:rsid w:val="003460DB"/>
    <w:rsid w:val="0034642C"/>
    <w:rsid w:val="00346A12"/>
    <w:rsid w:val="00346BB4"/>
    <w:rsid w:val="00346EBF"/>
    <w:rsid w:val="00347834"/>
    <w:rsid w:val="00347E96"/>
    <w:rsid w:val="00350664"/>
    <w:rsid w:val="00350B37"/>
    <w:rsid w:val="00351285"/>
    <w:rsid w:val="003519C5"/>
    <w:rsid w:val="00352134"/>
    <w:rsid w:val="00352CFA"/>
    <w:rsid w:val="00352FDE"/>
    <w:rsid w:val="003536EE"/>
    <w:rsid w:val="00353861"/>
    <w:rsid w:val="00354F26"/>
    <w:rsid w:val="0035525F"/>
    <w:rsid w:val="0035569F"/>
    <w:rsid w:val="003561CA"/>
    <w:rsid w:val="00356537"/>
    <w:rsid w:val="003566F7"/>
    <w:rsid w:val="00357406"/>
    <w:rsid w:val="00357F39"/>
    <w:rsid w:val="003601C7"/>
    <w:rsid w:val="00360EEF"/>
    <w:rsid w:val="00360F7A"/>
    <w:rsid w:val="00361E69"/>
    <w:rsid w:val="00362928"/>
    <w:rsid w:val="00362C65"/>
    <w:rsid w:val="0036353A"/>
    <w:rsid w:val="00363811"/>
    <w:rsid w:val="0036469F"/>
    <w:rsid w:val="0036671C"/>
    <w:rsid w:val="00366821"/>
    <w:rsid w:val="003705B6"/>
    <w:rsid w:val="00371146"/>
    <w:rsid w:val="0037121F"/>
    <w:rsid w:val="00372175"/>
    <w:rsid w:val="003735DC"/>
    <w:rsid w:val="00373ED3"/>
    <w:rsid w:val="00374874"/>
    <w:rsid w:val="00374D6C"/>
    <w:rsid w:val="00374ECA"/>
    <w:rsid w:val="00375C52"/>
    <w:rsid w:val="003760E6"/>
    <w:rsid w:val="00377393"/>
    <w:rsid w:val="00377F79"/>
    <w:rsid w:val="0038087E"/>
    <w:rsid w:val="00380E75"/>
    <w:rsid w:val="0038127C"/>
    <w:rsid w:val="0038166C"/>
    <w:rsid w:val="00381CED"/>
    <w:rsid w:val="00381EE1"/>
    <w:rsid w:val="0038232C"/>
    <w:rsid w:val="00382C23"/>
    <w:rsid w:val="00382D89"/>
    <w:rsid w:val="00383B5D"/>
    <w:rsid w:val="00383DF5"/>
    <w:rsid w:val="00385526"/>
    <w:rsid w:val="00385BFE"/>
    <w:rsid w:val="00385DC4"/>
    <w:rsid w:val="0038730D"/>
    <w:rsid w:val="003876BC"/>
    <w:rsid w:val="00387CCA"/>
    <w:rsid w:val="0039087B"/>
    <w:rsid w:val="00390CFD"/>
    <w:rsid w:val="003911AD"/>
    <w:rsid w:val="00391376"/>
    <w:rsid w:val="00391615"/>
    <w:rsid w:val="00391C82"/>
    <w:rsid w:val="00391CCB"/>
    <w:rsid w:val="00391E3B"/>
    <w:rsid w:val="003927B7"/>
    <w:rsid w:val="00393392"/>
    <w:rsid w:val="00393A37"/>
    <w:rsid w:val="003948F9"/>
    <w:rsid w:val="00394F7B"/>
    <w:rsid w:val="00395EF0"/>
    <w:rsid w:val="003976CF"/>
    <w:rsid w:val="00397A45"/>
    <w:rsid w:val="00397F60"/>
    <w:rsid w:val="00397FCB"/>
    <w:rsid w:val="003A0D6D"/>
    <w:rsid w:val="003A147B"/>
    <w:rsid w:val="003A173E"/>
    <w:rsid w:val="003A1BE4"/>
    <w:rsid w:val="003A2074"/>
    <w:rsid w:val="003A20B0"/>
    <w:rsid w:val="003A21F9"/>
    <w:rsid w:val="003A2CC8"/>
    <w:rsid w:val="003A2D62"/>
    <w:rsid w:val="003A31C5"/>
    <w:rsid w:val="003A5245"/>
    <w:rsid w:val="003A7BDD"/>
    <w:rsid w:val="003B00DE"/>
    <w:rsid w:val="003B2296"/>
    <w:rsid w:val="003B26F7"/>
    <w:rsid w:val="003B2994"/>
    <w:rsid w:val="003B2CE4"/>
    <w:rsid w:val="003B33F4"/>
    <w:rsid w:val="003B3FD2"/>
    <w:rsid w:val="003B48F0"/>
    <w:rsid w:val="003B4CD9"/>
    <w:rsid w:val="003B5179"/>
    <w:rsid w:val="003B6C68"/>
    <w:rsid w:val="003B737F"/>
    <w:rsid w:val="003B779F"/>
    <w:rsid w:val="003B79CB"/>
    <w:rsid w:val="003C0A4B"/>
    <w:rsid w:val="003C0B36"/>
    <w:rsid w:val="003C0EF1"/>
    <w:rsid w:val="003C1DF9"/>
    <w:rsid w:val="003C1F25"/>
    <w:rsid w:val="003C22EB"/>
    <w:rsid w:val="003C239F"/>
    <w:rsid w:val="003C2D34"/>
    <w:rsid w:val="003C2DD4"/>
    <w:rsid w:val="003C3270"/>
    <w:rsid w:val="003C3474"/>
    <w:rsid w:val="003C3543"/>
    <w:rsid w:val="003C42C6"/>
    <w:rsid w:val="003C6866"/>
    <w:rsid w:val="003C7228"/>
    <w:rsid w:val="003C751B"/>
    <w:rsid w:val="003C78F9"/>
    <w:rsid w:val="003D0AC4"/>
    <w:rsid w:val="003D10F5"/>
    <w:rsid w:val="003D1F41"/>
    <w:rsid w:val="003D2C82"/>
    <w:rsid w:val="003D37AB"/>
    <w:rsid w:val="003D38AA"/>
    <w:rsid w:val="003D3C51"/>
    <w:rsid w:val="003D43BF"/>
    <w:rsid w:val="003D4A1E"/>
    <w:rsid w:val="003D50D7"/>
    <w:rsid w:val="003D5FF7"/>
    <w:rsid w:val="003D63B8"/>
    <w:rsid w:val="003D648F"/>
    <w:rsid w:val="003D6D50"/>
    <w:rsid w:val="003D6E0B"/>
    <w:rsid w:val="003D74F2"/>
    <w:rsid w:val="003E02DC"/>
    <w:rsid w:val="003E09A0"/>
    <w:rsid w:val="003E0EC8"/>
    <w:rsid w:val="003E1360"/>
    <w:rsid w:val="003E1448"/>
    <w:rsid w:val="003E19FC"/>
    <w:rsid w:val="003E22F9"/>
    <w:rsid w:val="003E2438"/>
    <w:rsid w:val="003E27E1"/>
    <w:rsid w:val="003E297D"/>
    <w:rsid w:val="003E329C"/>
    <w:rsid w:val="003E361E"/>
    <w:rsid w:val="003E45CA"/>
    <w:rsid w:val="003E59D6"/>
    <w:rsid w:val="003E5C45"/>
    <w:rsid w:val="003E63F7"/>
    <w:rsid w:val="003E6959"/>
    <w:rsid w:val="003E7B0B"/>
    <w:rsid w:val="003E7D5D"/>
    <w:rsid w:val="003F0D3A"/>
    <w:rsid w:val="003F156C"/>
    <w:rsid w:val="003F1D5A"/>
    <w:rsid w:val="003F1E21"/>
    <w:rsid w:val="003F1F56"/>
    <w:rsid w:val="003F2D52"/>
    <w:rsid w:val="003F2D6F"/>
    <w:rsid w:val="003F32CB"/>
    <w:rsid w:val="003F3E1D"/>
    <w:rsid w:val="003F4072"/>
    <w:rsid w:val="003F451C"/>
    <w:rsid w:val="003F4EAA"/>
    <w:rsid w:val="003F677E"/>
    <w:rsid w:val="003F6B4A"/>
    <w:rsid w:val="003F717E"/>
    <w:rsid w:val="003F745A"/>
    <w:rsid w:val="0040035F"/>
    <w:rsid w:val="004005D7"/>
    <w:rsid w:val="00401973"/>
    <w:rsid w:val="0040343C"/>
    <w:rsid w:val="00403E6E"/>
    <w:rsid w:val="00404405"/>
    <w:rsid w:val="0040548B"/>
    <w:rsid w:val="0040633C"/>
    <w:rsid w:val="00406B33"/>
    <w:rsid w:val="004075AA"/>
    <w:rsid w:val="00407724"/>
    <w:rsid w:val="00407923"/>
    <w:rsid w:val="00407CE6"/>
    <w:rsid w:val="00412326"/>
    <w:rsid w:val="004123B7"/>
    <w:rsid w:val="00412DAC"/>
    <w:rsid w:val="004133F6"/>
    <w:rsid w:val="00413489"/>
    <w:rsid w:val="0041357E"/>
    <w:rsid w:val="00413C43"/>
    <w:rsid w:val="00413C6E"/>
    <w:rsid w:val="004144C5"/>
    <w:rsid w:val="004161FB"/>
    <w:rsid w:val="00416C28"/>
    <w:rsid w:val="0042007F"/>
    <w:rsid w:val="0042047F"/>
    <w:rsid w:val="004206D2"/>
    <w:rsid w:val="0042089E"/>
    <w:rsid w:val="00420A40"/>
    <w:rsid w:val="004213A5"/>
    <w:rsid w:val="0042304A"/>
    <w:rsid w:val="00423313"/>
    <w:rsid w:val="004239B3"/>
    <w:rsid w:val="00423A95"/>
    <w:rsid w:val="00423F87"/>
    <w:rsid w:val="004242E3"/>
    <w:rsid w:val="00424CE1"/>
    <w:rsid w:val="00424E2A"/>
    <w:rsid w:val="004256BB"/>
    <w:rsid w:val="00426061"/>
    <w:rsid w:val="004260C2"/>
    <w:rsid w:val="00426108"/>
    <w:rsid w:val="00426A18"/>
    <w:rsid w:val="00426D9A"/>
    <w:rsid w:val="00426E22"/>
    <w:rsid w:val="00426E91"/>
    <w:rsid w:val="00427888"/>
    <w:rsid w:val="0042789B"/>
    <w:rsid w:val="00431A79"/>
    <w:rsid w:val="00431B6C"/>
    <w:rsid w:val="00431C0E"/>
    <w:rsid w:val="00432497"/>
    <w:rsid w:val="00432E29"/>
    <w:rsid w:val="004333B1"/>
    <w:rsid w:val="004336E8"/>
    <w:rsid w:val="004337A3"/>
    <w:rsid w:val="00433A97"/>
    <w:rsid w:val="004347EF"/>
    <w:rsid w:val="00435A08"/>
    <w:rsid w:val="0043641E"/>
    <w:rsid w:val="004365F8"/>
    <w:rsid w:val="00436B9D"/>
    <w:rsid w:val="00436C91"/>
    <w:rsid w:val="004370F5"/>
    <w:rsid w:val="00437345"/>
    <w:rsid w:val="004376D6"/>
    <w:rsid w:val="00437AE4"/>
    <w:rsid w:val="00440138"/>
    <w:rsid w:val="00440E73"/>
    <w:rsid w:val="004415A6"/>
    <w:rsid w:val="004416F8"/>
    <w:rsid w:val="00442666"/>
    <w:rsid w:val="00442F08"/>
    <w:rsid w:val="004435B6"/>
    <w:rsid w:val="00443BDF"/>
    <w:rsid w:val="00444881"/>
    <w:rsid w:val="00444BBE"/>
    <w:rsid w:val="004451BD"/>
    <w:rsid w:val="004453F7"/>
    <w:rsid w:val="0044566D"/>
    <w:rsid w:val="00445756"/>
    <w:rsid w:val="00445F49"/>
    <w:rsid w:val="00446410"/>
    <w:rsid w:val="004465E2"/>
    <w:rsid w:val="00446862"/>
    <w:rsid w:val="00446DBB"/>
    <w:rsid w:val="00447EE1"/>
    <w:rsid w:val="00450176"/>
    <w:rsid w:val="00450933"/>
    <w:rsid w:val="0045096F"/>
    <w:rsid w:val="00450A4C"/>
    <w:rsid w:val="00451494"/>
    <w:rsid w:val="00451A85"/>
    <w:rsid w:val="00452D80"/>
    <w:rsid w:val="00453B0C"/>
    <w:rsid w:val="004542CF"/>
    <w:rsid w:val="004547B3"/>
    <w:rsid w:val="00455211"/>
    <w:rsid w:val="00456D1D"/>
    <w:rsid w:val="00457A32"/>
    <w:rsid w:val="00457E9F"/>
    <w:rsid w:val="00460975"/>
    <w:rsid w:val="004609DB"/>
    <w:rsid w:val="00460B19"/>
    <w:rsid w:val="0046144E"/>
    <w:rsid w:val="0046166C"/>
    <w:rsid w:val="00461A21"/>
    <w:rsid w:val="004630A1"/>
    <w:rsid w:val="00463AF8"/>
    <w:rsid w:val="0046417B"/>
    <w:rsid w:val="00464C12"/>
    <w:rsid w:val="00465243"/>
    <w:rsid w:val="004656A1"/>
    <w:rsid w:val="004657DE"/>
    <w:rsid w:val="00465C5B"/>
    <w:rsid w:val="004660ED"/>
    <w:rsid w:val="0046708E"/>
    <w:rsid w:val="004670CC"/>
    <w:rsid w:val="00470926"/>
    <w:rsid w:val="00472E1B"/>
    <w:rsid w:val="00474325"/>
    <w:rsid w:val="00474844"/>
    <w:rsid w:val="00474990"/>
    <w:rsid w:val="004752AE"/>
    <w:rsid w:val="004752BF"/>
    <w:rsid w:val="004753D3"/>
    <w:rsid w:val="004759B0"/>
    <w:rsid w:val="00475E4D"/>
    <w:rsid w:val="0047625D"/>
    <w:rsid w:val="004763DD"/>
    <w:rsid w:val="004769D1"/>
    <w:rsid w:val="00481314"/>
    <w:rsid w:val="00481A7D"/>
    <w:rsid w:val="00481C03"/>
    <w:rsid w:val="00482A62"/>
    <w:rsid w:val="0048314B"/>
    <w:rsid w:val="0048371C"/>
    <w:rsid w:val="00483899"/>
    <w:rsid w:val="00483A52"/>
    <w:rsid w:val="00483BE6"/>
    <w:rsid w:val="004844F1"/>
    <w:rsid w:val="004845FD"/>
    <w:rsid w:val="00484C69"/>
    <w:rsid w:val="004852D3"/>
    <w:rsid w:val="0048563B"/>
    <w:rsid w:val="00485C83"/>
    <w:rsid w:val="00487DF9"/>
    <w:rsid w:val="00490B3A"/>
    <w:rsid w:val="00490DAE"/>
    <w:rsid w:val="00491FEA"/>
    <w:rsid w:val="0049247F"/>
    <w:rsid w:val="00492A34"/>
    <w:rsid w:val="00492D8B"/>
    <w:rsid w:val="004932D1"/>
    <w:rsid w:val="0049388B"/>
    <w:rsid w:val="004938C8"/>
    <w:rsid w:val="00493D47"/>
    <w:rsid w:val="00494469"/>
    <w:rsid w:val="00494873"/>
    <w:rsid w:val="00494A04"/>
    <w:rsid w:val="00494E01"/>
    <w:rsid w:val="00495613"/>
    <w:rsid w:val="00495779"/>
    <w:rsid w:val="004973E1"/>
    <w:rsid w:val="0049769A"/>
    <w:rsid w:val="004A02B9"/>
    <w:rsid w:val="004A0D8E"/>
    <w:rsid w:val="004A129A"/>
    <w:rsid w:val="004A1478"/>
    <w:rsid w:val="004A1D8E"/>
    <w:rsid w:val="004A23E1"/>
    <w:rsid w:val="004A37F7"/>
    <w:rsid w:val="004A3921"/>
    <w:rsid w:val="004A3EA5"/>
    <w:rsid w:val="004A4C5C"/>
    <w:rsid w:val="004A5ACA"/>
    <w:rsid w:val="004A6830"/>
    <w:rsid w:val="004A720D"/>
    <w:rsid w:val="004A7CA7"/>
    <w:rsid w:val="004B2246"/>
    <w:rsid w:val="004B2855"/>
    <w:rsid w:val="004B28BA"/>
    <w:rsid w:val="004B3799"/>
    <w:rsid w:val="004B37D1"/>
    <w:rsid w:val="004B3949"/>
    <w:rsid w:val="004B4697"/>
    <w:rsid w:val="004B50A3"/>
    <w:rsid w:val="004B58F6"/>
    <w:rsid w:val="004B6D29"/>
    <w:rsid w:val="004B6DAB"/>
    <w:rsid w:val="004B6EFF"/>
    <w:rsid w:val="004B7431"/>
    <w:rsid w:val="004B74C6"/>
    <w:rsid w:val="004B7869"/>
    <w:rsid w:val="004C0097"/>
    <w:rsid w:val="004C09B9"/>
    <w:rsid w:val="004C10D2"/>
    <w:rsid w:val="004C1655"/>
    <w:rsid w:val="004C1C44"/>
    <w:rsid w:val="004C2028"/>
    <w:rsid w:val="004C31DD"/>
    <w:rsid w:val="004C3658"/>
    <w:rsid w:val="004C3843"/>
    <w:rsid w:val="004C4003"/>
    <w:rsid w:val="004C4803"/>
    <w:rsid w:val="004C48CF"/>
    <w:rsid w:val="004C5655"/>
    <w:rsid w:val="004C5F8C"/>
    <w:rsid w:val="004C65B5"/>
    <w:rsid w:val="004C69D0"/>
    <w:rsid w:val="004C7892"/>
    <w:rsid w:val="004D1197"/>
    <w:rsid w:val="004D3511"/>
    <w:rsid w:val="004D35B5"/>
    <w:rsid w:val="004D361A"/>
    <w:rsid w:val="004D43B2"/>
    <w:rsid w:val="004D519D"/>
    <w:rsid w:val="004D5780"/>
    <w:rsid w:val="004D5E8F"/>
    <w:rsid w:val="004D76E1"/>
    <w:rsid w:val="004D7FFD"/>
    <w:rsid w:val="004E0C8B"/>
    <w:rsid w:val="004E0E23"/>
    <w:rsid w:val="004E10E0"/>
    <w:rsid w:val="004E162D"/>
    <w:rsid w:val="004E1E5F"/>
    <w:rsid w:val="004E20AB"/>
    <w:rsid w:val="004E34A7"/>
    <w:rsid w:val="004E3A43"/>
    <w:rsid w:val="004E4CCA"/>
    <w:rsid w:val="004E4DA2"/>
    <w:rsid w:val="004E552E"/>
    <w:rsid w:val="004E5A4F"/>
    <w:rsid w:val="004E60D8"/>
    <w:rsid w:val="004E62ED"/>
    <w:rsid w:val="004E7077"/>
    <w:rsid w:val="004E7666"/>
    <w:rsid w:val="004E7D61"/>
    <w:rsid w:val="004E7DEB"/>
    <w:rsid w:val="004E7F13"/>
    <w:rsid w:val="004F19AC"/>
    <w:rsid w:val="004F1AED"/>
    <w:rsid w:val="004F22C0"/>
    <w:rsid w:val="004F3D41"/>
    <w:rsid w:val="004F3FA9"/>
    <w:rsid w:val="004F4237"/>
    <w:rsid w:val="004F453A"/>
    <w:rsid w:val="004F4A6D"/>
    <w:rsid w:val="004F4CD3"/>
    <w:rsid w:val="004F50AA"/>
    <w:rsid w:val="004F5EB2"/>
    <w:rsid w:val="004F61BC"/>
    <w:rsid w:val="004F63F6"/>
    <w:rsid w:val="004F75ED"/>
    <w:rsid w:val="00500853"/>
    <w:rsid w:val="00500A60"/>
    <w:rsid w:val="00500B89"/>
    <w:rsid w:val="00500C83"/>
    <w:rsid w:val="005010EF"/>
    <w:rsid w:val="0050221B"/>
    <w:rsid w:val="005028B6"/>
    <w:rsid w:val="00502A27"/>
    <w:rsid w:val="0050357E"/>
    <w:rsid w:val="00503F7E"/>
    <w:rsid w:val="00504DA8"/>
    <w:rsid w:val="00505AED"/>
    <w:rsid w:val="00506248"/>
    <w:rsid w:val="00506988"/>
    <w:rsid w:val="00506C1B"/>
    <w:rsid w:val="005070A2"/>
    <w:rsid w:val="0050789D"/>
    <w:rsid w:val="00507C3F"/>
    <w:rsid w:val="00510223"/>
    <w:rsid w:val="005109CF"/>
    <w:rsid w:val="00511303"/>
    <w:rsid w:val="005113CD"/>
    <w:rsid w:val="005115E4"/>
    <w:rsid w:val="005117C1"/>
    <w:rsid w:val="00511B3E"/>
    <w:rsid w:val="00511EE5"/>
    <w:rsid w:val="00511FA7"/>
    <w:rsid w:val="00512FDC"/>
    <w:rsid w:val="00514134"/>
    <w:rsid w:val="005142CB"/>
    <w:rsid w:val="00515CD2"/>
    <w:rsid w:val="00515D82"/>
    <w:rsid w:val="0051700C"/>
    <w:rsid w:val="00517367"/>
    <w:rsid w:val="00517C47"/>
    <w:rsid w:val="0052047A"/>
    <w:rsid w:val="00520A5F"/>
    <w:rsid w:val="00520BAD"/>
    <w:rsid w:val="00520DBA"/>
    <w:rsid w:val="00522F36"/>
    <w:rsid w:val="005231FA"/>
    <w:rsid w:val="005239B6"/>
    <w:rsid w:val="00523C4A"/>
    <w:rsid w:val="00525A5C"/>
    <w:rsid w:val="00525E3B"/>
    <w:rsid w:val="005261D5"/>
    <w:rsid w:val="005266F4"/>
    <w:rsid w:val="00526729"/>
    <w:rsid w:val="00527277"/>
    <w:rsid w:val="005278A5"/>
    <w:rsid w:val="0052790C"/>
    <w:rsid w:val="00527F82"/>
    <w:rsid w:val="0053001E"/>
    <w:rsid w:val="005305F3"/>
    <w:rsid w:val="00530A2B"/>
    <w:rsid w:val="00531233"/>
    <w:rsid w:val="0053152A"/>
    <w:rsid w:val="00531926"/>
    <w:rsid w:val="005319B3"/>
    <w:rsid w:val="00531D73"/>
    <w:rsid w:val="00531FE2"/>
    <w:rsid w:val="00532923"/>
    <w:rsid w:val="00532B0F"/>
    <w:rsid w:val="00532FA9"/>
    <w:rsid w:val="005335A7"/>
    <w:rsid w:val="00533F62"/>
    <w:rsid w:val="005344B9"/>
    <w:rsid w:val="0053461C"/>
    <w:rsid w:val="00535B6F"/>
    <w:rsid w:val="00535B85"/>
    <w:rsid w:val="00536213"/>
    <w:rsid w:val="00536673"/>
    <w:rsid w:val="00536890"/>
    <w:rsid w:val="0053799E"/>
    <w:rsid w:val="005401E9"/>
    <w:rsid w:val="005404DD"/>
    <w:rsid w:val="00540F46"/>
    <w:rsid w:val="00541B3C"/>
    <w:rsid w:val="005422E0"/>
    <w:rsid w:val="005423A1"/>
    <w:rsid w:val="005425DB"/>
    <w:rsid w:val="00542924"/>
    <w:rsid w:val="00542A94"/>
    <w:rsid w:val="005432A7"/>
    <w:rsid w:val="0054334A"/>
    <w:rsid w:val="005433AD"/>
    <w:rsid w:val="0054384C"/>
    <w:rsid w:val="00543B66"/>
    <w:rsid w:val="00544368"/>
    <w:rsid w:val="00544415"/>
    <w:rsid w:val="00544AA9"/>
    <w:rsid w:val="00545023"/>
    <w:rsid w:val="0054541C"/>
    <w:rsid w:val="0054546D"/>
    <w:rsid w:val="00545B71"/>
    <w:rsid w:val="00546389"/>
    <w:rsid w:val="0054643F"/>
    <w:rsid w:val="00546777"/>
    <w:rsid w:val="00546BAD"/>
    <w:rsid w:val="00546CA9"/>
    <w:rsid w:val="00546DE8"/>
    <w:rsid w:val="005475FB"/>
    <w:rsid w:val="00547B67"/>
    <w:rsid w:val="00547DD8"/>
    <w:rsid w:val="0055070C"/>
    <w:rsid w:val="00550753"/>
    <w:rsid w:val="005517CA"/>
    <w:rsid w:val="0055196A"/>
    <w:rsid w:val="00551ECF"/>
    <w:rsid w:val="00552673"/>
    <w:rsid w:val="00552F34"/>
    <w:rsid w:val="00553075"/>
    <w:rsid w:val="00553346"/>
    <w:rsid w:val="00553C8A"/>
    <w:rsid w:val="00554176"/>
    <w:rsid w:val="00554943"/>
    <w:rsid w:val="00554BAF"/>
    <w:rsid w:val="00555A0B"/>
    <w:rsid w:val="00556B96"/>
    <w:rsid w:val="00557606"/>
    <w:rsid w:val="005576A5"/>
    <w:rsid w:val="00557A3E"/>
    <w:rsid w:val="00560264"/>
    <w:rsid w:val="005609F8"/>
    <w:rsid w:val="0056245C"/>
    <w:rsid w:val="00562893"/>
    <w:rsid w:val="00562AFB"/>
    <w:rsid w:val="00563748"/>
    <w:rsid w:val="00563781"/>
    <w:rsid w:val="00563967"/>
    <w:rsid w:val="00565824"/>
    <w:rsid w:val="00565CFF"/>
    <w:rsid w:val="00565ECD"/>
    <w:rsid w:val="00565FA4"/>
    <w:rsid w:val="0056644C"/>
    <w:rsid w:val="00566E5B"/>
    <w:rsid w:val="005674D6"/>
    <w:rsid w:val="0056761B"/>
    <w:rsid w:val="00567727"/>
    <w:rsid w:val="00567E9C"/>
    <w:rsid w:val="00570138"/>
    <w:rsid w:val="00570A0B"/>
    <w:rsid w:val="00570CB7"/>
    <w:rsid w:val="00571201"/>
    <w:rsid w:val="00571383"/>
    <w:rsid w:val="00571442"/>
    <w:rsid w:val="00571760"/>
    <w:rsid w:val="00571BAC"/>
    <w:rsid w:val="00571C03"/>
    <w:rsid w:val="00571DF9"/>
    <w:rsid w:val="00571F41"/>
    <w:rsid w:val="0057204F"/>
    <w:rsid w:val="0057239F"/>
    <w:rsid w:val="00572C1E"/>
    <w:rsid w:val="0057376C"/>
    <w:rsid w:val="005744A2"/>
    <w:rsid w:val="00574869"/>
    <w:rsid w:val="0057491E"/>
    <w:rsid w:val="00575F43"/>
    <w:rsid w:val="00576563"/>
    <w:rsid w:val="005769B9"/>
    <w:rsid w:val="00576B9D"/>
    <w:rsid w:val="005770A8"/>
    <w:rsid w:val="0057721D"/>
    <w:rsid w:val="0057741C"/>
    <w:rsid w:val="0057772E"/>
    <w:rsid w:val="005777FE"/>
    <w:rsid w:val="00580C3E"/>
    <w:rsid w:val="005817D3"/>
    <w:rsid w:val="00581828"/>
    <w:rsid w:val="00581B2D"/>
    <w:rsid w:val="00581DCE"/>
    <w:rsid w:val="00582408"/>
    <w:rsid w:val="005824C9"/>
    <w:rsid w:val="00583611"/>
    <w:rsid w:val="00583E32"/>
    <w:rsid w:val="00584D5B"/>
    <w:rsid w:val="00584DDF"/>
    <w:rsid w:val="00585998"/>
    <w:rsid w:val="005860A7"/>
    <w:rsid w:val="00586977"/>
    <w:rsid w:val="00586F7B"/>
    <w:rsid w:val="005874D8"/>
    <w:rsid w:val="005878FF"/>
    <w:rsid w:val="00587B79"/>
    <w:rsid w:val="00587E66"/>
    <w:rsid w:val="005906D3"/>
    <w:rsid w:val="00590D06"/>
    <w:rsid w:val="00590D9A"/>
    <w:rsid w:val="00591013"/>
    <w:rsid w:val="00591CE5"/>
    <w:rsid w:val="005924F0"/>
    <w:rsid w:val="0059291E"/>
    <w:rsid w:val="00592DD5"/>
    <w:rsid w:val="00592F24"/>
    <w:rsid w:val="00593767"/>
    <w:rsid w:val="00593D4A"/>
    <w:rsid w:val="00594745"/>
    <w:rsid w:val="00594E6A"/>
    <w:rsid w:val="0059546C"/>
    <w:rsid w:val="005962C1"/>
    <w:rsid w:val="00596B46"/>
    <w:rsid w:val="005979CF"/>
    <w:rsid w:val="00597E61"/>
    <w:rsid w:val="005A00BA"/>
    <w:rsid w:val="005A037C"/>
    <w:rsid w:val="005A06EC"/>
    <w:rsid w:val="005A0E38"/>
    <w:rsid w:val="005A1067"/>
    <w:rsid w:val="005A2295"/>
    <w:rsid w:val="005A2362"/>
    <w:rsid w:val="005A2A4B"/>
    <w:rsid w:val="005A3761"/>
    <w:rsid w:val="005A3837"/>
    <w:rsid w:val="005A3D24"/>
    <w:rsid w:val="005A426D"/>
    <w:rsid w:val="005A42DE"/>
    <w:rsid w:val="005A5411"/>
    <w:rsid w:val="005A5CC0"/>
    <w:rsid w:val="005A5E49"/>
    <w:rsid w:val="005A637E"/>
    <w:rsid w:val="005B06D2"/>
    <w:rsid w:val="005B0CDB"/>
    <w:rsid w:val="005B14FC"/>
    <w:rsid w:val="005B1BE6"/>
    <w:rsid w:val="005B2173"/>
    <w:rsid w:val="005B2191"/>
    <w:rsid w:val="005B270C"/>
    <w:rsid w:val="005B3D3D"/>
    <w:rsid w:val="005B4B5E"/>
    <w:rsid w:val="005B4E8B"/>
    <w:rsid w:val="005B59F5"/>
    <w:rsid w:val="005B5C00"/>
    <w:rsid w:val="005B60E3"/>
    <w:rsid w:val="005B6272"/>
    <w:rsid w:val="005B6781"/>
    <w:rsid w:val="005B6857"/>
    <w:rsid w:val="005B6DB9"/>
    <w:rsid w:val="005B739E"/>
    <w:rsid w:val="005C0A67"/>
    <w:rsid w:val="005C1181"/>
    <w:rsid w:val="005C1250"/>
    <w:rsid w:val="005C1B94"/>
    <w:rsid w:val="005C205A"/>
    <w:rsid w:val="005C2A5F"/>
    <w:rsid w:val="005C36C0"/>
    <w:rsid w:val="005C3B09"/>
    <w:rsid w:val="005C3BA3"/>
    <w:rsid w:val="005C3C9E"/>
    <w:rsid w:val="005C4790"/>
    <w:rsid w:val="005C7BDA"/>
    <w:rsid w:val="005D044A"/>
    <w:rsid w:val="005D0ECC"/>
    <w:rsid w:val="005D10B6"/>
    <w:rsid w:val="005D1AF0"/>
    <w:rsid w:val="005D257D"/>
    <w:rsid w:val="005D291E"/>
    <w:rsid w:val="005D2B30"/>
    <w:rsid w:val="005D2D4A"/>
    <w:rsid w:val="005D378D"/>
    <w:rsid w:val="005D3D2F"/>
    <w:rsid w:val="005D3F1A"/>
    <w:rsid w:val="005D4186"/>
    <w:rsid w:val="005D42AB"/>
    <w:rsid w:val="005D4521"/>
    <w:rsid w:val="005D47C2"/>
    <w:rsid w:val="005D50C1"/>
    <w:rsid w:val="005D5EF5"/>
    <w:rsid w:val="005D6589"/>
    <w:rsid w:val="005D65E3"/>
    <w:rsid w:val="005D667E"/>
    <w:rsid w:val="005D66D6"/>
    <w:rsid w:val="005D6C55"/>
    <w:rsid w:val="005D6D56"/>
    <w:rsid w:val="005D7639"/>
    <w:rsid w:val="005E0004"/>
    <w:rsid w:val="005E042D"/>
    <w:rsid w:val="005E2988"/>
    <w:rsid w:val="005E32B5"/>
    <w:rsid w:val="005E405A"/>
    <w:rsid w:val="005E437A"/>
    <w:rsid w:val="005E583D"/>
    <w:rsid w:val="005E5BC1"/>
    <w:rsid w:val="005E7307"/>
    <w:rsid w:val="005E76E7"/>
    <w:rsid w:val="005E785C"/>
    <w:rsid w:val="005E798D"/>
    <w:rsid w:val="005E7A09"/>
    <w:rsid w:val="005F07FE"/>
    <w:rsid w:val="005F0DD6"/>
    <w:rsid w:val="005F24D3"/>
    <w:rsid w:val="005F2FFF"/>
    <w:rsid w:val="005F330E"/>
    <w:rsid w:val="005F351F"/>
    <w:rsid w:val="005F448D"/>
    <w:rsid w:val="005F462A"/>
    <w:rsid w:val="005F4689"/>
    <w:rsid w:val="005F47EF"/>
    <w:rsid w:val="005F5932"/>
    <w:rsid w:val="005F7533"/>
    <w:rsid w:val="005F76CB"/>
    <w:rsid w:val="005F7743"/>
    <w:rsid w:val="005F7D31"/>
    <w:rsid w:val="0060056C"/>
    <w:rsid w:val="00600E2E"/>
    <w:rsid w:val="00601681"/>
    <w:rsid w:val="00601763"/>
    <w:rsid w:val="00602557"/>
    <w:rsid w:val="006026C0"/>
    <w:rsid w:val="006030A9"/>
    <w:rsid w:val="0060327D"/>
    <w:rsid w:val="006032DE"/>
    <w:rsid w:val="00603738"/>
    <w:rsid w:val="00603AFA"/>
    <w:rsid w:val="00603C80"/>
    <w:rsid w:val="006041F2"/>
    <w:rsid w:val="00604884"/>
    <w:rsid w:val="006051B9"/>
    <w:rsid w:val="00605937"/>
    <w:rsid w:val="00605EF7"/>
    <w:rsid w:val="006065BC"/>
    <w:rsid w:val="0060662C"/>
    <w:rsid w:val="0060698A"/>
    <w:rsid w:val="006074E8"/>
    <w:rsid w:val="0060768B"/>
    <w:rsid w:val="00610330"/>
    <w:rsid w:val="00610C25"/>
    <w:rsid w:val="00611A93"/>
    <w:rsid w:val="00612E35"/>
    <w:rsid w:val="00612FDD"/>
    <w:rsid w:val="00613680"/>
    <w:rsid w:val="0061385C"/>
    <w:rsid w:val="00614471"/>
    <w:rsid w:val="006146E3"/>
    <w:rsid w:val="00614FE0"/>
    <w:rsid w:val="00614FE7"/>
    <w:rsid w:val="00615280"/>
    <w:rsid w:val="00615980"/>
    <w:rsid w:val="006159EA"/>
    <w:rsid w:val="00615BEC"/>
    <w:rsid w:val="00615C1C"/>
    <w:rsid w:val="00615FE3"/>
    <w:rsid w:val="00616060"/>
    <w:rsid w:val="0061624B"/>
    <w:rsid w:val="00616472"/>
    <w:rsid w:val="0061731F"/>
    <w:rsid w:val="00617B87"/>
    <w:rsid w:val="00620A09"/>
    <w:rsid w:val="00620A18"/>
    <w:rsid w:val="006210D2"/>
    <w:rsid w:val="006210F7"/>
    <w:rsid w:val="006211F0"/>
    <w:rsid w:val="006225C0"/>
    <w:rsid w:val="00622A7F"/>
    <w:rsid w:val="00622F2A"/>
    <w:rsid w:val="00622FEB"/>
    <w:rsid w:val="00623426"/>
    <w:rsid w:val="00623BA6"/>
    <w:rsid w:val="0062419A"/>
    <w:rsid w:val="00624762"/>
    <w:rsid w:val="00624948"/>
    <w:rsid w:val="00624D83"/>
    <w:rsid w:val="0062696E"/>
    <w:rsid w:val="00626D21"/>
    <w:rsid w:val="00627000"/>
    <w:rsid w:val="00627804"/>
    <w:rsid w:val="00627CB1"/>
    <w:rsid w:val="0063007B"/>
    <w:rsid w:val="006300E6"/>
    <w:rsid w:val="00630570"/>
    <w:rsid w:val="00630827"/>
    <w:rsid w:val="00630E38"/>
    <w:rsid w:val="00632419"/>
    <w:rsid w:val="00633FAC"/>
    <w:rsid w:val="006347E1"/>
    <w:rsid w:val="006348A0"/>
    <w:rsid w:val="00634CA7"/>
    <w:rsid w:val="00635948"/>
    <w:rsid w:val="00635AEC"/>
    <w:rsid w:val="00635CA3"/>
    <w:rsid w:val="00635D57"/>
    <w:rsid w:val="00636C8F"/>
    <w:rsid w:val="006375CD"/>
    <w:rsid w:val="00637F98"/>
    <w:rsid w:val="00641C22"/>
    <w:rsid w:val="006425AE"/>
    <w:rsid w:val="00642AE4"/>
    <w:rsid w:val="00643095"/>
    <w:rsid w:val="00643164"/>
    <w:rsid w:val="00643A43"/>
    <w:rsid w:val="00643C51"/>
    <w:rsid w:val="00643E67"/>
    <w:rsid w:val="006458D6"/>
    <w:rsid w:val="00645ABC"/>
    <w:rsid w:val="00646753"/>
    <w:rsid w:val="00646C4F"/>
    <w:rsid w:val="0064786A"/>
    <w:rsid w:val="006478C2"/>
    <w:rsid w:val="00647CC4"/>
    <w:rsid w:val="00647EBC"/>
    <w:rsid w:val="00650B30"/>
    <w:rsid w:val="00651270"/>
    <w:rsid w:val="00652F4E"/>
    <w:rsid w:val="00652FC1"/>
    <w:rsid w:val="00655250"/>
    <w:rsid w:val="006552C1"/>
    <w:rsid w:val="00655825"/>
    <w:rsid w:val="0065586E"/>
    <w:rsid w:val="00655A8E"/>
    <w:rsid w:val="00656E8A"/>
    <w:rsid w:val="006572F9"/>
    <w:rsid w:val="006579BD"/>
    <w:rsid w:val="0066042C"/>
    <w:rsid w:val="00660635"/>
    <w:rsid w:val="00661660"/>
    <w:rsid w:val="00661BFC"/>
    <w:rsid w:val="00662112"/>
    <w:rsid w:val="0066266E"/>
    <w:rsid w:val="00662E08"/>
    <w:rsid w:val="00662EAB"/>
    <w:rsid w:val="00662EC7"/>
    <w:rsid w:val="00663026"/>
    <w:rsid w:val="006630AA"/>
    <w:rsid w:val="0066456B"/>
    <w:rsid w:val="00664845"/>
    <w:rsid w:val="00664B9E"/>
    <w:rsid w:val="006650F0"/>
    <w:rsid w:val="006669F8"/>
    <w:rsid w:val="00667414"/>
    <w:rsid w:val="00671043"/>
    <w:rsid w:val="00673010"/>
    <w:rsid w:val="0067360C"/>
    <w:rsid w:val="00673DD8"/>
    <w:rsid w:val="00674268"/>
    <w:rsid w:val="0067449A"/>
    <w:rsid w:val="0067476E"/>
    <w:rsid w:val="00674D17"/>
    <w:rsid w:val="00675736"/>
    <w:rsid w:val="00675C24"/>
    <w:rsid w:val="00675F3C"/>
    <w:rsid w:val="0067615E"/>
    <w:rsid w:val="00676431"/>
    <w:rsid w:val="00676831"/>
    <w:rsid w:val="00676A00"/>
    <w:rsid w:val="00676BAF"/>
    <w:rsid w:val="00677248"/>
    <w:rsid w:val="006772BB"/>
    <w:rsid w:val="0067777F"/>
    <w:rsid w:val="00677D9C"/>
    <w:rsid w:val="0068019D"/>
    <w:rsid w:val="006804F0"/>
    <w:rsid w:val="00680B24"/>
    <w:rsid w:val="00680F0F"/>
    <w:rsid w:val="0068148A"/>
    <w:rsid w:val="00681D2B"/>
    <w:rsid w:val="00682453"/>
    <w:rsid w:val="00682CD7"/>
    <w:rsid w:val="00682E82"/>
    <w:rsid w:val="00683798"/>
    <w:rsid w:val="00683A11"/>
    <w:rsid w:val="00683C01"/>
    <w:rsid w:val="00683FEF"/>
    <w:rsid w:val="0068408A"/>
    <w:rsid w:val="00684638"/>
    <w:rsid w:val="00685D3B"/>
    <w:rsid w:val="006867ED"/>
    <w:rsid w:val="00687C3D"/>
    <w:rsid w:val="00687CA8"/>
    <w:rsid w:val="00690F84"/>
    <w:rsid w:val="00690FBB"/>
    <w:rsid w:val="0069149E"/>
    <w:rsid w:val="00691A54"/>
    <w:rsid w:val="00691BC1"/>
    <w:rsid w:val="00691F81"/>
    <w:rsid w:val="006926F2"/>
    <w:rsid w:val="00692749"/>
    <w:rsid w:val="0069278E"/>
    <w:rsid w:val="00693A6A"/>
    <w:rsid w:val="00694EFC"/>
    <w:rsid w:val="0069579B"/>
    <w:rsid w:val="00695954"/>
    <w:rsid w:val="00695A1F"/>
    <w:rsid w:val="00696259"/>
    <w:rsid w:val="00696656"/>
    <w:rsid w:val="006970D4"/>
    <w:rsid w:val="006977FF"/>
    <w:rsid w:val="006A228A"/>
    <w:rsid w:val="006A22E0"/>
    <w:rsid w:val="006A26AA"/>
    <w:rsid w:val="006A28E2"/>
    <w:rsid w:val="006A30EC"/>
    <w:rsid w:val="006A324A"/>
    <w:rsid w:val="006A342F"/>
    <w:rsid w:val="006A344B"/>
    <w:rsid w:val="006A417A"/>
    <w:rsid w:val="006A4830"/>
    <w:rsid w:val="006A60D9"/>
    <w:rsid w:val="006A7B62"/>
    <w:rsid w:val="006A7FFD"/>
    <w:rsid w:val="006B0B35"/>
    <w:rsid w:val="006B1611"/>
    <w:rsid w:val="006B21EF"/>
    <w:rsid w:val="006B26FE"/>
    <w:rsid w:val="006B4827"/>
    <w:rsid w:val="006B5156"/>
    <w:rsid w:val="006B51E1"/>
    <w:rsid w:val="006B56B1"/>
    <w:rsid w:val="006B59F6"/>
    <w:rsid w:val="006B5AC2"/>
    <w:rsid w:val="006B5DF2"/>
    <w:rsid w:val="006B62F9"/>
    <w:rsid w:val="006B66C1"/>
    <w:rsid w:val="006B6E91"/>
    <w:rsid w:val="006B7309"/>
    <w:rsid w:val="006B7363"/>
    <w:rsid w:val="006B7D42"/>
    <w:rsid w:val="006C04AE"/>
    <w:rsid w:val="006C0743"/>
    <w:rsid w:val="006C084D"/>
    <w:rsid w:val="006C0DD1"/>
    <w:rsid w:val="006C100F"/>
    <w:rsid w:val="006C1282"/>
    <w:rsid w:val="006C13C9"/>
    <w:rsid w:val="006C158A"/>
    <w:rsid w:val="006C17A8"/>
    <w:rsid w:val="006C1FEE"/>
    <w:rsid w:val="006C2644"/>
    <w:rsid w:val="006C27F9"/>
    <w:rsid w:val="006C291A"/>
    <w:rsid w:val="006C29EF"/>
    <w:rsid w:val="006C2CF6"/>
    <w:rsid w:val="006C351A"/>
    <w:rsid w:val="006C391A"/>
    <w:rsid w:val="006C3A8B"/>
    <w:rsid w:val="006C4624"/>
    <w:rsid w:val="006C49BD"/>
    <w:rsid w:val="006C5E8F"/>
    <w:rsid w:val="006C6DD8"/>
    <w:rsid w:val="006C6FD9"/>
    <w:rsid w:val="006C7773"/>
    <w:rsid w:val="006D1090"/>
    <w:rsid w:val="006D1102"/>
    <w:rsid w:val="006D157C"/>
    <w:rsid w:val="006D1967"/>
    <w:rsid w:val="006D215F"/>
    <w:rsid w:val="006D22B0"/>
    <w:rsid w:val="006D2463"/>
    <w:rsid w:val="006D268D"/>
    <w:rsid w:val="006D2C25"/>
    <w:rsid w:val="006D2DBF"/>
    <w:rsid w:val="006D2FA6"/>
    <w:rsid w:val="006D300D"/>
    <w:rsid w:val="006D4406"/>
    <w:rsid w:val="006D5E33"/>
    <w:rsid w:val="006D5F75"/>
    <w:rsid w:val="006D63C0"/>
    <w:rsid w:val="006E01F0"/>
    <w:rsid w:val="006E05B3"/>
    <w:rsid w:val="006E1409"/>
    <w:rsid w:val="006E169F"/>
    <w:rsid w:val="006E1848"/>
    <w:rsid w:val="006E1E23"/>
    <w:rsid w:val="006E24E3"/>
    <w:rsid w:val="006E2FDC"/>
    <w:rsid w:val="006E3E16"/>
    <w:rsid w:val="006E3EBE"/>
    <w:rsid w:val="006E4CF9"/>
    <w:rsid w:val="006E5181"/>
    <w:rsid w:val="006E5AAF"/>
    <w:rsid w:val="006E5FB2"/>
    <w:rsid w:val="006E6667"/>
    <w:rsid w:val="006E67A4"/>
    <w:rsid w:val="006E777A"/>
    <w:rsid w:val="006E7A43"/>
    <w:rsid w:val="006E7E1B"/>
    <w:rsid w:val="006F0A9E"/>
    <w:rsid w:val="006F0B76"/>
    <w:rsid w:val="006F0E00"/>
    <w:rsid w:val="006F0E57"/>
    <w:rsid w:val="006F0FAD"/>
    <w:rsid w:val="006F1EFC"/>
    <w:rsid w:val="006F2A40"/>
    <w:rsid w:val="006F2CB7"/>
    <w:rsid w:val="006F326F"/>
    <w:rsid w:val="006F3999"/>
    <w:rsid w:val="006F3CE6"/>
    <w:rsid w:val="006F41DD"/>
    <w:rsid w:val="006F4BFD"/>
    <w:rsid w:val="006F56E0"/>
    <w:rsid w:val="006F5A6E"/>
    <w:rsid w:val="006F66D0"/>
    <w:rsid w:val="006F6A1D"/>
    <w:rsid w:val="006F6FFB"/>
    <w:rsid w:val="006F709B"/>
    <w:rsid w:val="006F7301"/>
    <w:rsid w:val="006F7442"/>
    <w:rsid w:val="007001CA"/>
    <w:rsid w:val="0070093E"/>
    <w:rsid w:val="007009C3"/>
    <w:rsid w:val="00701DF1"/>
    <w:rsid w:val="00702D9B"/>
    <w:rsid w:val="00703480"/>
    <w:rsid w:val="00703870"/>
    <w:rsid w:val="00703AD0"/>
    <w:rsid w:val="00704096"/>
    <w:rsid w:val="00705077"/>
    <w:rsid w:val="00705EBE"/>
    <w:rsid w:val="00706352"/>
    <w:rsid w:val="00706D64"/>
    <w:rsid w:val="007071F8"/>
    <w:rsid w:val="00707504"/>
    <w:rsid w:val="0070762E"/>
    <w:rsid w:val="00710112"/>
    <w:rsid w:val="00710785"/>
    <w:rsid w:val="007109D3"/>
    <w:rsid w:val="00710A32"/>
    <w:rsid w:val="00710C7B"/>
    <w:rsid w:val="0071119D"/>
    <w:rsid w:val="00711AB1"/>
    <w:rsid w:val="00711CF2"/>
    <w:rsid w:val="007120BF"/>
    <w:rsid w:val="007125B3"/>
    <w:rsid w:val="00712865"/>
    <w:rsid w:val="00712C07"/>
    <w:rsid w:val="00713BA3"/>
    <w:rsid w:val="00714AAB"/>
    <w:rsid w:val="00714DF4"/>
    <w:rsid w:val="0071519B"/>
    <w:rsid w:val="00715432"/>
    <w:rsid w:val="00715AD7"/>
    <w:rsid w:val="00716A4A"/>
    <w:rsid w:val="00717E8D"/>
    <w:rsid w:val="00720190"/>
    <w:rsid w:val="00720652"/>
    <w:rsid w:val="007207D4"/>
    <w:rsid w:val="00720982"/>
    <w:rsid w:val="00720DCB"/>
    <w:rsid w:val="007213F6"/>
    <w:rsid w:val="007215D8"/>
    <w:rsid w:val="0072165F"/>
    <w:rsid w:val="00721E80"/>
    <w:rsid w:val="00722E1B"/>
    <w:rsid w:val="00723965"/>
    <w:rsid w:val="00723B6D"/>
    <w:rsid w:val="007247C1"/>
    <w:rsid w:val="00724FC3"/>
    <w:rsid w:val="00725B2B"/>
    <w:rsid w:val="00726472"/>
    <w:rsid w:val="007271AD"/>
    <w:rsid w:val="007272F2"/>
    <w:rsid w:val="00727624"/>
    <w:rsid w:val="0073072E"/>
    <w:rsid w:val="007317B1"/>
    <w:rsid w:val="007318EA"/>
    <w:rsid w:val="00731B81"/>
    <w:rsid w:val="00732678"/>
    <w:rsid w:val="00732958"/>
    <w:rsid w:val="00732A9F"/>
    <w:rsid w:val="00732E0F"/>
    <w:rsid w:val="0073312E"/>
    <w:rsid w:val="007334B1"/>
    <w:rsid w:val="007335F3"/>
    <w:rsid w:val="007347F0"/>
    <w:rsid w:val="00734C5A"/>
    <w:rsid w:val="00735757"/>
    <w:rsid w:val="0073582B"/>
    <w:rsid w:val="0073608C"/>
    <w:rsid w:val="00736737"/>
    <w:rsid w:val="00736F9D"/>
    <w:rsid w:val="0073770D"/>
    <w:rsid w:val="00737CF3"/>
    <w:rsid w:val="00740007"/>
    <w:rsid w:val="00740092"/>
    <w:rsid w:val="007406DC"/>
    <w:rsid w:val="0074146C"/>
    <w:rsid w:val="00741562"/>
    <w:rsid w:val="007416C7"/>
    <w:rsid w:val="007421F0"/>
    <w:rsid w:val="0074359A"/>
    <w:rsid w:val="00743D39"/>
    <w:rsid w:val="007447C3"/>
    <w:rsid w:val="00746471"/>
    <w:rsid w:val="00746C4B"/>
    <w:rsid w:val="00750478"/>
    <w:rsid w:val="007506E4"/>
    <w:rsid w:val="0075096D"/>
    <w:rsid w:val="007513C6"/>
    <w:rsid w:val="00751582"/>
    <w:rsid w:val="007519F0"/>
    <w:rsid w:val="00752295"/>
    <w:rsid w:val="00752B57"/>
    <w:rsid w:val="00752CFF"/>
    <w:rsid w:val="00752DD6"/>
    <w:rsid w:val="007550D3"/>
    <w:rsid w:val="00755199"/>
    <w:rsid w:val="007555EE"/>
    <w:rsid w:val="007558A9"/>
    <w:rsid w:val="00756324"/>
    <w:rsid w:val="00756D0C"/>
    <w:rsid w:val="00757E25"/>
    <w:rsid w:val="007600D9"/>
    <w:rsid w:val="00760AAC"/>
    <w:rsid w:val="007618F3"/>
    <w:rsid w:val="00761C96"/>
    <w:rsid w:val="00762347"/>
    <w:rsid w:val="00762A57"/>
    <w:rsid w:val="00762F78"/>
    <w:rsid w:val="007630B6"/>
    <w:rsid w:val="0076318F"/>
    <w:rsid w:val="00763E8C"/>
    <w:rsid w:val="007642C2"/>
    <w:rsid w:val="0076475B"/>
    <w:rsid w:val="00764E8B"/>
    <w:rsid w:val="0076522B"/>
    <w:rsid w:val="00765621"/>
    <w:rsid w:val="007657F6"/>
    <w:rsid w:val="00765C75"/>
    <w:rsid w:val="00766395"/>
    <w:rsid w:val="00766C07"/>
    <w:rsid w:val="0077050E"/>
    <w:rsid w:val="00770F85"/>
    <w:rsid w:val="007712F4"/>
    <w:rsid w:val="00771C00"/>
    <w:rsid w:val="00772864"/>
    <w:rsid w:val="00772A0D"/>
    <w:rsid w:val="00772B77"/>
    <w:rsid w:val="00772F6A"/>
    <w:rsid w:val="0077310F"/>
    <w:rsid w:val="0077331D"/>
    <w:rsid w:val="00773587"/>
    <w:rsid w:val="0077469F"/>
    <w:rsid w:val="007746A3"/>
    <w:rsid w:val="00774E3F"/>
    <w:rsid w:val="00775EB5"/>
    <w:rsid w:val="007763E3"/>
    <w:rsid w:val="00776B89"/>
    <w:rsid w:val="00777385"/>
    <w:rsid w:val="00780620"/>
    <w:rsid w:val="00780630"/>
    <w:rsid w:val="007806A9"/>
    <w:rsid w:val="00780700"/>
    <w:rsid w:val="00781397"/>
    <w:rsid w:val="0078237F"/>
    <w:rsid w:val="00784EDA"/>
    <w:rsid w:val="00784F13"/>
    <w:rsid w:val="00785DF3"/>
    <w:rsid w:val="00786548"/>
    <w:rsid w:val="007873FE"/>
    <w:rsid w:val="00790089"/>
    <w:rsid w:val="007901BC"/>
    <w:rsid w:val="007902B3"/>
    <w:rsid w:val="00791282"/>
    <w:rsid w:val="00791488"/>
    <w:rsid w:val="00791E96"/>
    <w:rsid w:val="00791FA8"/>
    <w:rsid w:val="0079280C"/>
    <w:rsid w:val="00792B0B"/>
    <w:rsid w:val="00793387"/>
    <w:rsid w:val="00793428"/>
    <w:rsid w:val="00793F71"/>
    <w:rsid w:val="00793F73"/>
    <w:rsid w:val="00794690"/>
    <w:rsid w:val="00794A2A"/>
    <w:rsid w:val="00794D7F"/>
    <w:rsid w:val="0079513C"/>
    <w:rsid w:val="00795230"/>
    <w:rsid w:val="00795507"/>
    <w:rsid w:val="00795712"/>
    <w:rsid w:val="00795BBA"/>
    <w:rsid w:val="00795BDE"/>
    <w:rsid w:val="00795BF6"/>
    <w:rsid w:val="00795D1A"/>
    <w:rsid w:val="00795D34"/>
    <w:rsid w:val="0079692D"/>
    <w:rsid w:val="00797317"/>
    <w:rsid w:val="0079738F"/>
    <w:rsid w:val="007976B6"/>
    <w:rsid w:val="00797933"/>
    <w:rsid w:val="007A0F08"/>
    <w:rsid w:val="007A1137"/>
    <w:rsid w:val="007A18EA"/>
    <w:rsid w:val="007A3DBF"/>
    <w:rsid w:val="007A4678"/>
    <w:rsid w:val="007A658B"/>
    <w:rsid w:val="007A752E"/>
    <w:rsid w:val="007B016A"/>
    <w:rsid w:val="007B1565"/>
    <w:rsid w:val="007B18D0"/>
    <w:rsid w:val="007B1AFD"/>
    <w:rsid w:val="007B2092"/>
    <w:rsid w:val="007B36F6"/>
    <w:rsid w:val="007B4F00"/>
    <w:rsid w:val="007B558B"/>
    <w:rsid w:val="007B7024"/>
    <w:rsid w:val="007B79B0"/>
    <w:rsid w:val="007B7DC2"/>
    <w:rsid w:val="007B7F60"/>
    <w:rsid w:val="007C1531"/>
    <w:rsid w:val="007C1AF7"/>
    <w:rsid w:val="007C1C38"/>
    <w:rsid w:val="007C1F61"/>
    <w:rsid w:val="007C25B3"/>
    <w:rsid w:val="007C2B77"/>
    <w:rsid w:val="007C2C80"/>
    <w:rsid w:val="007C4915"/>
    <w:rsid w:val="007C7542"/>
    <w:rsid w:val="007C7B20"/>
    <w:rsid w:val="007D071E"/>
    <w:rsid w:val="007D2C39"/>
    <w:rsid w:val="007D3A4B"/>
    <w:rsid w:val="007D3B4C"/>
    <w:rsid w:val="007D4D2A"/>
    <w:rsid w:val="007D5D01"/>
    <w:rsid w:val="007D5D4E"/>
    <w:rsid w:val="007D5EEA"/>
    <w:rsid w:val="007D63C2"/>
    <w:rsid w:val="007D6CF4"/>
    <w:rsid w:val="007D6DBD"/>
    <w:rsid w:val="007D6F8C"/>
    <w:rsid w:val="007D7108"/>
    <w:rsid w:val="007D7158"/>
    <w:rsid w:val="007D71EF"/>
    <w:rsid w:val="007D722C"/>
    <w:rsid w:val="007D7EBE"/>
    <w:rsid w:val="007E0187"/>
    <w:rsid w:val="007E02E0"/>
    <w:rsid w:val="007E07D6"/>
    <w:rsid w:val="007E0C06"/>
    <w:rsid w:val="007E0C32"/>
    <w:rsid w:val="007E107D"/>
    <w:rsid w:val="007E1BFC"/>
    <w:rsid w:val="007E1CA5"/>
    <w:rsid w:val="007E2914"/>
    <w:rsid w:val="007E2AA1"/>
    <w:rsid w:val="007E4CFF"/>
    <w:rsid w:val="007E4EB1"/>
    <w:rsid w:val="007E6CFA"/>
    <w:rsid w:val="007E6E36"/>
    <w:rsid w:val="007E7295"/>
    <w:rsid w:val="007E7F57"/>
    <w:rsid w:val="007F0319"/>
    <w:rsid w:val="007F08D6"/>
    <w:rsid w:val="007F08E8"/>
    <w:rsid w:val="007F0975"/>
    <w:rsid w:val="007F0DD5"/>
    <w:rsid w:val="007F0F77"/>
    <w:rsid w:val="007F161F"/>
    <w:rsid w:val="007F19E7"/>
    <w:rsid w:val="007F1A84"/>
    <w:rsid w:val="007F2028"/>
    <w:rsid w:val="007F25D8"/>
    <w:rsid w:val="007F2791"/>
    <w:rsid w:val="007F279A"/>
    <w:rsid w:val="007F2895"/>
    <w:rsid w:val="007F2E03"/>
    <w:rsid w:val="007F3379"/>
    <w:rsid w:val="007F429F"/>
    <w:rsid w:val="007F44BE"/>
    <w:rsid w:val="007F5BB6"/>
    <w:rsid w:val="007F5E23"/>
    <w:rsid w:val="007F5EB7"/>
    <w:rsid w:val="007F5F0D"/>
    <w:rsid w:val="007F6238"/>
    <w:rsid w:val="007F6AED"/>
    <w:rsid w:val="008005C9"/>
    <w:rsid w:val="00800761"/>
    <w:rsid w:val="0080133F"/>
    <w:rsid w:val="00801475"/>
    <w:rsid w:val="008021FA"/>
    <w:rsid w:val="008022C3"/>
    <w:rsid w:val="00802D35"/>
    <w:rsid w:val="00802EB5"/>
    <w:rsid w:val="00803324"/>
    <w:rsid w:val="008033DB"/>
    <w:rsid w:val="008037C1"/>
    <w:rsid w:val="0080395D"/>
    <w:rsid w:val="00803CD6"/>
    <w:rsid w:val="00803E34"/>
    <w:rsid w:val="008046F5"/>
    <w:rsid w:val="00804EB2"/>
    <w:rsid w:val="0080557E"/>
    <w:rsid w:val="00806466"/>
    <w:rsid w:val="00806A25"/>
    <w:rsid w:val="00806D07"/>
    <w:rsid w:val="00806DD0"/>
    <w:rsid w:val="008076B9"/>
    <w:rsid w:val="0081014F"/>
    <w:rsid w:val="00810B9F"/>
    <w:rsid w:val="00812297"/>
    <w:rsid w:val="00813263"/>
    <w:rsid w:val="00814177"/>
    <w:rsid w:val="00815A22"/>
    <w:rsid w:val="008161B9"/>
    <w:rsid w:val="00816409"/>
    <w:rsid w:val="0081678B"/>
    <w:rsid w:val="00816FFD"/>
    <w:rsid w:val="00817DA8"/>
    <w:rsid w:val="00820588"/>
    <w:rsid w:val="00820B9D"/>
    <w:rsid w:val="008218E4"/>
    <w:rsid w:val="00821B27"/>
    <w:rsid w:val="00821D98"/>
    <w:rsid w:val="00822814"/>
    <w:rsid w:val="008230F3"/>
    <w:rsid w:val="00823837"/>
    <w:rsid w:val="008242F9"/>
    <w:rsid w:val="008252D6"/>
    <w:rsid w:val="008254C8"/>
    <w:rsid w:val="00825CE5"/>
    <w:rsid w:val="00825EA5"/>
    <w:rsid w:val="00826736"/>
    <w:rsid w:val="00826838"/>
    <w:rsid w:val="008271CD"/>
    <w:rsid w:val="008277FF"/>
    <w:rsid w:val="00827842"/>
    <w:rsid w:val="008321BA"/>
    <w:rsid w:val="00832EDB"/>
    <w:rsid w:val="00834159"/>
    <w:rsid w:val="00834908"/>
    <w:rsid w:val="00834C26"/>
    <w:rsid w:val="00835230"/>
    <w:rsid w:val="008352EE"/>
    <w:rsid w:val="008357FF"/>
    <w:rsid w:val="00836030"/>
    <w:rsid w:val="008364A8"/>
    <w:rsid w:val="008369A1"/>
    <w:rsid w:val="00836F02"/>
    <w:rsid w:val="0083798A"/>
    <w:rsid w:val="00837FA7"/>
    <w:rsid w:val="0084072D"/>
    <w:rsid w:val="0084081A"/>
    <w:rsid w:val="00840AB5"/>
    <w:rsid w:val="00840BB0"/>
    <w:rsid w:val="00840C18"/>
    <w:rsid w:val="008410D6"/>
    <w:rsid w:val="00841B18"/>
    <w:rsid w:val="0084248F"/>
    <w:rsid w:val="00842DA1"/>
    <w:rsid w:val="008430D3"/>
    <w:rsid w:val="00843D42"/>
    <w:rsid w:val="00843E5E"/>
    <w:rsid w:val="008444E1"/>
    <w:rsid w:val="0084470E"/>
    <w:rsid w:val="00845505"/>
    <w:rsid w:val="00845918"/>
    <w:rsid w:val="00846965"/>
    <w:rsid w:val="00847598"/>
    <w:rsid w:val="00847C86"/>
    <w:rsid w:val="00851636"/>
    <w:rsid w:val="00851A81"/>
    <w:rsid w:val="00852006"/>
    <w:rsid w:val="00852050"/>
    <w:rsid w:val="00852329"/>
    <w:rsid w:val="00852987"/>
    <w:rsid w:val="00852E31"/>
    <w:rsid w:val="008535ED"/>
    <w:rsid w:val="00853A8D"/>
    <w:rsid w:val="00854813"/>
    <w:rsid w:val="00854D78"/>
    <w:rsid w:val="00856A9F"/>
    <w:rsid w:val="0085702A"/>
    <w:rsid w:val="008573A1"/>
    <w:rsid w:val="00860447"/>
    <w:rsid w:val="00860BDC"/>
    <w:rsid w:val="008616D6"/>
    <w:rsid w:val="00861D88"/>
    <w:rsid w:val="008627A5"/>
    <w:rsid w:val="008628A6"/>
    <w:rsid w:val="00863005"/>
    <w:rsid w:val="008639EB"/>
    <w:rsid w:val="00863D1A"/>
    <w:rsid w:val="00864451"/>
    <w:rsid w:val="00864ABE"/>
    <w:rsid w:val="00864BC4"/>
    <w:rsid w:val="008658C5"/>
    <w:rsid w:val="00865DFD"/>
    <w:rsid w:val="008664C8"/>
    <w:rsid w:val="008664F4"/>
    <w:rsid w:val="00866678"/>
    <w:rsid w:val="0086673A"/>
    <w:rsid w:val="008673C2"/>
    <w:rsid w:val="00867681"/>
    <w:rsid w:val="008677CC"/>
    <w:rsid w:val="00867E2E"/>
    <w:rsid w:val="00870066"/>
    <w:rsid w:val="0087008A"/>
    <w:rsid w:val="00871711"/>
    <w:rsid w:val="00871F53"/>
    <w:rsid w:val="00872145"/>
    <w:rsid w:val="008726AC"/>
    <w:rsid w:val="00872B3D"/>
    <w:rsid w:val="0087434E"/>
    <w:rsid w:val="0087464A"/>
    <w:rsid w:val="00874716"/>
    <w:rsid w:val="00874858"/>
    <w:rsid w:val="008749DA"/>
    <w:rsid w:val="00875749"/>
    <w:rsid w:val="0087794D"/>
    <w:rsid w:val="00877990"/>
    <w:rsid w:val="008779BF"/>
    <w:rsid w:val="00877F7A"/>
    <w:rsid w:val="0088003E"/>
    <w:rsid w:val="008806CB"/>
    <w:rsid w:val="00880839"/>
    <w:rsid w:val="00880DC6"/>
    <w:rsid w:val="00881265"/>
    <w:rsid w:val="00881E59"/>
    <w:rsid w:val="00883153"/>
    <w:rsid w:val="008834F7"/>
    <w:rsid w:val="0088434D"/>
    <w:rsid w:val="0088594F"/>
    <w:rsid w:val="00885F18"/>
    <w:rsid w:val="00885F91"/>
    <w:rsid w:val="008864FA"/>
    <w:rsid w:val="0088775C"/>
    <w:rsid w:val="0088783E"/>
    <w:rsid w:val="00890407"/>
    <w:rsid w:val="00891DA2"/>
    <w:rsid w:val="00892DC8"/>
    <w:rsid w:val="008939E0"/>
    <w:rsid w:val="00894372"/>
    <w:rsid w:val="00894B2C"/>
    <w:rsid w:val="008951B5"/>
    <w:rsid w:val="00895426"/>
    <w:rsid w:val="008956A4"/>
    <w:rsid w:val="008957FD"/>
    <w:rsid w:val="008959FD"/>
    <w:rsid w:val="00896402"/>
    <w:rsid w:val="00896C81"/>
    <w:rsid w:val="00896E60"/>
    <w:rsid w:val="00896F3C"/>
    <w:rsid w:val="00897247"/>
    <w:rsid w:val="008A0101"/>
    <w:rsid w:val="008A0CA0"/>
    <w:rsid w:val="008A11D0"/>
    <w:rsid w:val="008A14A8"/>
    <w:rsid w:val="008A17AE"/>
    <w:rsid w:val="008A4668"/>
    <w:rsid w:val="008A56B1"/>
    <w:rsid w:val="008A5A46"/>
    <w:rsid w:val="008A65AD"/>
    <w:rsid w:val="008A6DC3"/>
    <w:rsid w:val="008A6F1E"/>
    <w:rsid w:val="008A76A5"/>
    <w:rsid w:val="008A76EF"/>
    <w:rsid w:val="008B08B4"/>
    <w:rsid w:val="008B09F4"/>
    <w:rsid w:val="008B0B95"/>
    <w:rsid w:val="008B0CA3"/>
    <w:rsid w:val="008B1869"/>
    <w:rsid w:val="008B18C2"/>
    <w:rsid w:val="008B20BD"/>
    <w:rsid w:val="008B2258"/>
    <w:rsid w:val="008B23F3"/>
    <w:rsid w:val="008B24DA"/>
    <w:rsid w:val="008B26D5"/>
    <w:rsid w:val="008B2B71"/>
    <w:rsid w:val="008B3822"/>
    <w:rsid w:val="008B3AEA"/>
    <w:rsid w:val="008B42CD"/>
    <w:rsid w:val="008B434C"/>
    <w:rsid w:val="008B453C"/>
    <w:rsid w:val="008B46BA"/>
    <w:rsid w:val="008B5ED5"/>
    <w:rsid w:val="008B63BB"/>
    <w:rsid w:val="008B6BA4"/>
    <w:rsid w:val="008B6C55"/>
    <w:rsid w:val="008B6D42"/>
    <w:rsid w:val="008B6FE8"/>
    <w:rsid w:val="008B70F2"/>
    <w:rsid w:val="008B7841"/>
    <w:rsid w:val="008B7FDE"/>
    <w:rsid w:val="008C030D"/>
    <w:rsid w:val="008C04C1"/>
    <w:rsid w:val="008C0C03"/>
    <w:rsid w:val="008C18E8"/>
    <w:rsid w:val="008C1953"/>
    <w:rsid w:val="008C2568"/>
    <w:rsid w:val="008C2659"/>
    <w:rsid w:val="008C26C0"/>
    <w:rsid w:val="008C278C"/>
    <w:rsid w:val="008C33C9"/>
    <w:rsid w:val="008C3B6F"/>
    <w:rsid w:val="008C422F"/>
    <w:rsid w:val="008C4469"/>
    <w:rsid w:val="008C53ED"/>
    <w:rsid w:val="008C7F4C"/>
    <w:rsid w:val="008D097E"/>
    <w:rsid w:val="008D1DBD"/>
    <w:rsid w:val="008D2A94"/>
    <w:rsid w:val="008D3FDA"/>
    <w:rsid w:val="008D42FF"/>
    <w:rsid w:val="008D50B3"/>
    <w:rsid w:val="008D5286"/>
    <w:rsid w:val="008D5435"/>
    <w:rsid w:val="008D66EC"/>
    <w:rsid w:val="008D715A"/>
    <w:rsid w:val="008D7752"/>
    <w:rsid w:val="008E0D62"/>
    <w:rsid w:val="008E0EB2"/>
    <w:rsid w:val="008E1774"/>
    <w:rsid w:val="008E2A15"/>
    <w:rsid w:val="008E347F"/>
    <w:rsid w:val="008E44A7"/>
    <w:rsid w:val="008E4F09"/>
    <w:rsid w:val="008E50D9"/>
    <w:rsid w:val="008E5AF1"/>
    <w:rsid w:val="008E5DEC"/>
    <w:rsid w:val="008E635E"/>
    <w:rsid w:val="008E6543"/>
    <w:rsid w:val="008E67DA"/>
    <w:rsid w:val="008E6D72"/>
    <w:rsid w:val="008E6F12"/>
    <w:rsid w:val="008E7566"/>
    <w:rsid w:val="008E76E6"/>
    <w:rsid w:val="008E7F61"/>
    <w:rsid w:val="008F01A4"/>
    <w:rsid w:val="008F0645"/>
    <w:rsid w:val="008F19CB"/>
    <w:rsid w:val="008F2206"/>
    <w:rsid w:val="008F2E55"/>
    <w:rsid w:val="008F40CD"/>
    <w:rsid w:val="008F522B"/>
    <w:rsid w:val="008F60B4"/>
    <w:rsid w:val="008F66D1"/>
    <w:rsid w:val="008F6C11"/>
    <w:rsid w:val="008F6D65"/>
    <w:rsid w:val="00900048"/>
    <w:rsid w:val="0090048F"/>
    <w:rsid w:val="00900833"/>
    <w:rsid w:val="00901937"/>
    <w:rsid w:val="00901D3B"/>
    <w:rsid w:val="00903948"/>
    <w:rsid w:val="00903D46"/>
    <w:rsid w:val="00903DF4"/>
    <w:rsid w:val="00905614"/>
    <w:rsid w:val="00905914"/>
    <w:rsid w:val="00905A28"/>
    <w:rsid w:val="0090699F"/>
    <w:rsid w:val="00906ADA"/>
    <w:rsid w:val="00906F29"/>
    <w:rsid w:val="00910944"/>
    <w:rsid w:val="00910DDC"/>
    <w:rsid w:val="009117E7"/>
    <w:rsid w:val="00911CFF"/>
    <w:rsid w:val="00911DCE"/>
    <w:rsid w:val="00912C0C"/>
    <w:rsid w:val="00912E64"/>
    <w:rsid w:val="00913A39"/>
    <w:rsid w:val="00914B0B"/>
    <w:rsid w:val="00914BD7"/>
    <w:rsid w:val="00914D18"/>
    <w:rsid w:val="009154E8"/>
    <w:rsid w:val="0091649B"/>
    <w:rsid w:val="00916798"/>
    <w:rsid w:val="00916822"/>
    <w:rsid w:val="009168C7"/>
    <w:rsid w:val="009172D2"/>
    <w:rsid w:val="00917641"/>
    <w:rsid w:val="009201A4"/>
    <w:rsid w:val="00920564"/>
    <w:rsid w:val="0092248D"/>
    <w:rsid w:val="00922507"/>
    <w:rsid w:val="00923399"/>
    <w:rsid w:val="0092348B"/>
    <w:rsid w:val="009236B5"/>
    <w:rsid w:val="00924495"/>
    <w:rsid w:val="00924875"/>
    <w:rsid w:val="00925265"/>
    <w:rsid w:val="00925825"/>
    <w:rsid w:val="009261E8"/>
    <w:rsid w:val="009267D5"/>
    <w:rsid w:val="00926913"/>
    <w:rsid w:val="00926A18"/>
    <w:rsid w:val="00927144"/>
    <w:rsid w:val="0092759F"/>
    <w:rsid w:val="00927C4A"/>
    <w:rsid w:val="009300AC"/>
    <w:rsid w:val="00930AA8"/>
    <w:rsid w:val="0093107B"/>
    <w:rsid w:val="00931611"/>
    <w:rsid w:val="009316DB"/>
    <w:rsid w:val="0093326E"/>
    <w:rsid w:val="009332D9"/>
    <w:rsid w:val="009334C3"/>
    <w:rsid w:val="0093446D"/>
    <w:rsid w:val="0093485A"/>
    <w:rsid w:val="0093560C"/>
    <w:rsid w:val="009363F4"/>
    <w:rsid w:val="009365E5"/>
    <w:rsid w:val="00936FDC"/>
    <w:rsid w:val="009371E7"/>
    <w:rsid w:val="00937739"/>
    <w:rsid w:val="0094030D"/>
    <w:rsid w:val="0094068A"/>
    <w:rsid w:val="00940945"/>
    <w:rsid w:val="00940BDD"/>
    <w:rsid w:val="00940CCD"/>
    <w:rsid w:val="00940E52"/>
    <w:rsid w:val="00940FE3"/>
    <w:rsid w:val="00941A6B"/>
    <w:rsid w:val="009420AF"/>
    <w:rsid w:val="0094212D"/>
    <w:rsid w:val="00942680"/>
    <w:rsid w:val="00942888"/>
    <w:rsid w:val="00943667"/>
    <w:rsid w:val="00943673"/>
    <w:rsid w:val="00943874"/>
    <w:rsid w:val="00943EBC"/>
    <w:rsid w:val="00945972"/>
    <w:rsid w:val="00945DF9"/>
    <w:rsid w:val="00946E70"/>
    <w:rsid w:val="009472AE"/>
    <w:rsid w:val="00950BA3"/>
    <w:rsid w:val="00951093"/>
    <w:rsid w:val="009515C4"/>
    <w:rsid w:val="00951758"/>
    <w:rsid w:val="00951CCB"/>
    <w:rsid w:val="00952434"/>
    <w:rsid w:val="00952C96"/>
    <w:rsid w:val="009532DA"/>
    <w:rsid w:val="009539F2"/>
    <w:rsid w:val="00954433"/>
    <w:rsid w:val="0095488C"/>
    <w:rsid w:val="00954E5E"/>
    <w:rsid w:val="00954F22"/>
    <w:rsid w:val="00955539"/>
    <w:rsid w:val="00956116"/>
    <w:rsid w:val="009570E1"/>
    <w:rsid w:val="00957BB6"/>
    <w:rsid w:val="00960746"/>
    <w:rsid w:val="00960EE6"/>
    <w:rsid w:val="009616E2"/>
    <w:rsid w:val="00962950"/>
    <w:rsid w:val="00962B8E"/>
    <w:rsid w:val="009638C1"/>
    <w:rsid w:val="00963975"/>
    <w:rsid w:val="00964322"/>
    <w:rsid w:val="009646D3"/>
    <w:rsid w:val="00964CE7"/>
    <w:rsid w:val="009651D1"/>
    <w:rsid w:val="009654BF"/>
    <w:rsid w:val="00966581"/>
    <w:rsid w:val="00966B81"/>
    <w:rsid w:val="00967263"/>
    <w:rsid w:val="0096727B"/>
    <w:rsid w:val="00970BAB"/>
    <w:rsid w:val="00970F81"/>
    <w:rsid w:val="00971284"/>
    <w:rsid w:val="009738D8"/>
    <w:rsid w:val="009739B6"/>
    <w:rsid w:val="00974D76"/>
    <w:rsid w:val="00974EC9"/>
    <w:rsid w:val="00975E6F"/>
    <w:rsid w:val="009763AF"/>
    <w:rsid w:val="00976FFE"/>
    <w:rsid w:val="00977228"/>
    <w:rsid w:val="009774F8"/>
    <w:rsid w:val="00977D56"/>
    <w:rsid w:val="0098002F"/>
    <w:rsid w:val="0098027A"/>
    <w:rsid w:val="00980558"/>
    <w:rsid w:val="00981CA1"/>
    <w:rsid w:val="00981E51"/>
    <w:rsid w:val="009825B2"/>
    <w:rsid w:val="0098311B"/>
    <w:rsid w:val="00983328"/>
    <w:rsid w:val="00983BF8"/>
    <w:rsid w:val="009849FE"/>
    <w:rsid w:val="00984B19"/>
    <w:rsid w:val="00985069"/>
    <w:rsid w:val="00985D47"/>
    <w:rsid w:val="009864D5"/>
    <w:rsid w:val="00986D30"/>
    <w:rsid w:val="00987EFC"/>
    <w:rsid w:val="009920EA"/>
    <w:rsid w:val="009930E0"/>
    <w:rsid w:val="00993469"/>
    <w:rsid w:val="009934D9"/>
    <w:rsid w:val="00994003"/>
    <w:rsid w:val="009940C6"/>
    <w:rsid w:val="0099427E"/>
    <w:rsid w:val="00994914"/>
    <w:rsid w:val="009949EB"/>
    <w:rsid w:val="00994F86"/>
    <w:rsid w:val="00995191"/>
    <w:rsid w:val="00995879"/>
    <w:rsid w:val="0099619F"/>
    <w:rsid w:val="00996D41"/>
    <w:rsid w:val="0099778B"/>
    <w:rsid w:val="0099787F"/>
    <w:rsid w:val="00997B52"/>
    <w:rsid w:val="00997B89"/>
    <w:rsid w:val="009A21E8"/>
    <w:rsid w:val="009A3FDE"/>
    <w:rsid w:val="009A3FE3"/>
    <w:rsid w:val="009A7FEE"/>
    <w:rsid w:val="009B0FCA"/>
    <w:rsid w:val="009B225A"/>
    <w:rsid w:val="009B28B8"/>
    <w:rsid w:val="009B2FAE"/>
    <w:rsid w:val="009B411C"/>
    <w:rsid w:val="009B5925"/>
    <w:rsid w:val="009B5F65"/>
    <w:rsid w:val="009B6D3B"/>
    <w:rsid w:val="009B7787"/>
    <w:rsid w:val="009C0057"/>
    <w:rsid w:val="009C0446"/>
    <w:rsid w:val="009C0DA5"/>
    <w:rsid w:val="009C12F7"/>
    <w:rsid w:val="009C1480"/>
    <w:rsid w:val="009C2205"/>
    <w:rsid w:val="009C237F"/>
    <w:rsid w:val="009C2854"/>
    <w:rsid w:val="009C2A7E"/>
    <w:rsid w:val="009C3D0D"/>
    <w:rsid w:val="009C3DC1"/>
    <w:rsid w:val="009C45D0"/>
    <w:rsid w:val="009C491F"/>
    <w:rsid w:val="009C5397"/>
    <w:rsid w:val="009C574C"/>
    <w:rsid w:val="009C5A10"/>
    <w:rsid w:val="009C5E86"/>
    <w:rsid w:val="009C628A"/>
    <w:rsid w:val="009C66FD"/>
    <w:rsid w:val="009C6D92"/>
    <w:rsid w:val="009C738F"/>
    <w:rsid w:val="009C7627"/>
    <w:rsid w:val="009D0411"/>
    <w:rsid w:val="009D0559"/>
    <w:rsid w:val="009D0939"/>
    <w:rsid w:val="009D1006"/>
    <w:rsid w:val="009D10EE"/>
    <w:rsid w:val="009D1241"/>
    <w:rsid w:val="009D13D1"/>
    <w:rsid w:val="009D1C42"/>
    <w:rsid w:val="009D1CF7"/>
    <w:rsid w:val="009D1EBD"/>
    <w:rsid w:val="009D1EF6"/>
    <w:rsid w:val="009D2B60"/>
    <w:rsid w:val="009D33AC"/>
    <w:rsid w:val="009D4040"/>
    <w:rsid w:val="009D44D9"/>
    <w:rsid w:val="009D5313"/>
    <w:rsid w:val="009D5732"/>
    <w:rsid w:val="009D5B8E"/>
    <w:rsid w:val="009D5D6F"/>
    <w:rsid w:val="009D67FC"/>
    <w:rsid w:val="009D6CDE"/>
    <w:rsid w:val="009D73A1"/>
    <w:rsid w:val="009D7847"/>
    <w:rsid w:val="009E02A1"/>
    <w:rsid w:val="009E0329"/>
    <w:rsid w:val="009E07CE"/>
    <w:rsid w:val="009E0AAF"/>
    <w:rsid w:val="009E0B39"/>
    <w:rsid w:val="009E1747"/>
    <w:rsid w:val="009E1E96"/>
    <w:rsid w:val="009E201B"/>
    <w:rsid w:val="009E2AF6"/>
    <w:rsid w:val="009E2E9E"/>
    <w:rsid w:val="009E3BEB"/>
    <w:rsid w:val="009E43C0"/>
    <w:rsid w:val="009E45D1"/>
    <w:rsid w:val="009E4D2A"/>
    <w:rsid w:val="009E4FF7"/>
    <w:rsid w:val="009E55A9"/>
    <w:rsid w:val="009E7FDB"/>
    <w:rsid w:val="009F0281"/>
    <w:rsid w:val="009F09B4"/>
    <w:rsid w:val="009F0FCE"/>
    <w:rsid w:val="009F1081"/>
    <w:rsid w:val="009F12B3"/>
    <w:rsid w:val="009F165C"/>
    <w:rsid w:val="009F2951"/>
    <w:rsid w:val="009F296D"/>
    <w:rsid w:val="009F2D64"/>
    <w:rsid w:val="009F2E0D"/>
    <w:rsid w:val="009F2E66"/>
    <w:rsid w:val="009F2FA3"/>
    <w:rsid w:val="009F393C"/>
    <w:rsid w:val="009F3A60"/>
    <w:rsid w:val="009F3CA8"/>
    <w:rsid w:val="009F402E"/>
    <w:rsid w:val="009F404A"/>
    <w:rsid w:val="009F4089"/>
    <w:rsid w:val="009F5257"/>
    <w:rsid w:val="009F5AD6"/>
    <w:rsid w:val="009F5E62"/>
    <w:rsid w:val="009F6C3C"/>
    <w:rsid w:val="009F7CC1"/>
    <w:rsid w:val="00A00363"/>
    <w:rsid w:val="00A00C4B"/>
    <w:rsid w:val="00A0197E"/>
    <w:rsid w:val="00A01DAA"/>
    <w:rsid w:val="00A03C5B"/>
    <w:rsid w:val="00A0474A"/>
    <w:rsid w:val="00A049F8"/>
    <w:rsid w:val="00A04A0C"/>
    <w:rsid w:val="00A04B92"/>
    <w:rsid w:val="00A04EB6"/>
    <w:rsid w:val="00A05807"/>
    <w:rsid w:val="00A05E3A"/>
    <w:rsid w:val="00A06291"/>
    <w:rsid w:val="00A064C0"/>
    <w:rsid w:val="00A06DC7"/>
    <w:rsid w:val="00A100CB"/>
    <w:rsid w:val="00A105AF"/>
    <w:rsid w:val="00A11328"/>
    <w:rsid w:val="00A1139F"/>
    <w:rsid w:val="00A1176F"/>
    <w:rsid w:val="00A11C0E"/>
    <w:rsid w:val="00A11C75"/>
    <w:rsid w:val="00A12E67"/>
    <w:rsid w:val="00A13A53"/>
    <w:rsid w:val="00A14775"/>
    <w:rsid w:val="00A14DEF"/>
    <w:rsid w:val="00A15B7F"/>
    <w:rsid w:val="00A15DFC"/>
    <w:rsid w:val="00A16169"/>
    <w:rsid w:val="00A16D8C"/>
    <w:rsid w:val="00A1700E"/>
    <w:rsid w:val="00A170FA"/>
    <w:rsid w:val="00A20598"/>
    <w:rsid w:val="00A20D73"/>
    <w:rsid w:val="00A20DE2"/>
    <w:rsid w:val="00A2214F"/>
    <w:rsid w:val="00A223F5"/>
    <w:rsid w:val="00A22CAF"/>
    <w:rsid w:val="00A2375A"/>
    <w:rsid w:val="00A23D15"/>
    <w:rsid w:val="00A261DA"/>
    <w:rsid w:val="00A269B2"/>
    <w:rsid w:val="00A27446"/>
    <w:rsid w:val="00A2773D"/>
    <w:rsid w:val="00A30187"/>
    <w:rsid w:val="00A30B89"/>
    <w:rsid w:val="00A320DC"/>
    <w:rsid w:val="00A3280C"/>
    <w:rsid w:val="00A33917"/>
    <w:rsid w:val="00A3440E"/>
    <w:rsid w:val="00A34607"/>
    <w:rsid w:val="00A35041"/>
    <w:rsid w:val="00A350C2"/>
    <w:rsid w:val="00A3526B"/>
    <w:rsid w:val="00A3545E"/>
    <w:rsid w:val="00A35CC6"/>
    <w:rsid w:val="00A36E46"/>
    <w:rsid w:val="00A3705C"/>
    <w:rsid w:val="00A3752D"/>
    <w:rsid w:val="00A3753E"/>
    <w:rsid w:val="00A421BF"/>
    <w:rsid w:val="00A42FEF"/>
    <w:rsid w:val="00A43B78"/>
    <w:rsid w:val="00A43F8B"/>
    <w:rsid w:val="00A45660"/>
    <w:rsid w:val="00A45E2D"/>
    <w:rsid w:val="00A465CF"/>
    <w:rsid w:val="00A46B6D"/>
    <w:rsid w:val="00A46E34"/>
    <w:rsid w:val="00A46F11"/>
    <w:rsid w:val="00A470D1"/>
    <w:rsid w:val="00A47120"/>
    <w:rsid w:val="00A471E1"/>
    <w:rsid w:val="00A47245"/>
    <w:rsid w:val="00A475DD"/>
    <w:rsid w:val="00A47849"/>
    <w:rsid w:val="00A479D6"/>
    <w:rsid w:val="00A503DC"/>
    <w:rsid w:val="00A50BA2"/>
    <w:rsid w:val="00A5137D"/>
    <w:rsid w:val="00A516A5"/>
    <w:rsid w:val="00A51D99"/>
    <w:rsid w:val="00A5212F"/>
    <w:rsid w:val="00A52A4F"/>
    <w:rsid w:val="00A5315F"/>
    <w:rsid w:val="00A537E6"/>
    <w:rsid w:val="00A54CC2"/>
    <w:rsid w:val="00A54DD3"/>
    <w:rsid w:val="00A55B65"/>
    <w:rsid w:val="00A56566"/>
    <w:rsid w:val="00A56D2C"/>
    <w:rsid w:val="00A56FCF"/>
    <w:rsid w:val="00A57494"/>
    <w:rsid w:val="00A600BE"/>
    <w:rsid w:val="00A60298"/>
    <w:rsid w:val="00A602CA"/>
    <w:rsid w:val="00A60AAA"/>
    <w:rsid w:val="00A61442"/>
    <w:rsid w:val="00A628E5"/>
    <w:rsid w:val="00A62D74"/>
    <w:rsid w:val="00A62EEE"/>
    <w:rsid w:val="00A633AC"/>
    <w:rsid w:val="00A633C2"/>
    <w:rsid w:val="00A63855"/>
    <w:rsid w:val="00A64F7D"/>
    <w:rsid w:val="00A64FDE"/>
    <w:rsid w:val="00A66151"/>
    <w:rsid w:val="00A66860"/>
    <w:rsid w:val="00A669B3"/>
    <w:rsid w:val="00A678CD"/>
    <w:rsid w:val="00A715F5"/>
    <w:rsid w:val="00A71B4A"/>
    <w:rsid w:val="00A7211E"/>
    <w:rsid w:val="00A7462D"/>
    <w:rsid w:val="00A74ABD"/>
    <w:rsid w:val="00A75177"/>
    <w:rsid w:val="00A76177"/>
    <w:rsid w:val="00A77A53"/>
    <w:rsid w:val="00A77E0F"/>
    <w:rsid w:val="00A80587"/>
    <w:rsid w:val="00A80DA6"/>
    <w:rsid w:val="00A81200"/>
    <w:rsid w:val="00A81282"/>
    <w:rsid w:val="00A81E1A"/>
    <w:rsid w:val="00A8296D"/>
    <w:rsid w:val="00A82B97"/>
    <w:rsid w:val="00A82CFC"/>
    <w:rsid w:val="00A8382E"/>
    <w:rsid w:val="00A83BB9"/>
    <w:rsid w:val="00A84254"/>
    <w:rsid w:val="00A8458D"/>
    <w:rsid w:val="00A84B95"/>
    <w:rsid w:val="00A85877"/>
    <w:rsid w:val="00A859C0"/>
    <w:rsid w:val="00A85A5A"/>
    <w:rsid w:val="00A86294"/>
    <w:rsid w:val="00A8694D"/>
    <w:rsid w:val="00A8698E"/>
    <w:rsid w:val="00A877BA"/>
    <w:rsid w:val="00A879E4"/>
    <w:rsid w:val="00A90D6D"/>
    <w:rsid w:val="00A91499"/>
    <w:rsid w:val="00A919FE"/>
    <w:rsid w:val="00A91EB0"/>
    <w:rsid w:val="00A9201B"/>
    <w:rsid w:val="00A923B9"/>
    <w:rsid w:val="00A92438"/>
    <w:rsid w:val="00A92555"/>
    <w:rsid w:val="00A92941"/>
    <w:rsid w:val="00A92B43"/>
    <w:rsid w:val="00A930F7"/>
    <w:rsid w:val="00A937B4"/>
    <w:rsid w:val="00A93E0C"/>
    <w:rsid w:val="00A94338"/>
    <w:rsid w:val="00A94342"/>
    <w:rsid w:val="00A949F0"/>
    <w:rsid w:val="00A94EBE"/>
    <w:rsid w:val="00A95118"/>
    <w:rsid w:val="00A956F8"/>
    <w:rsid w:val="00A95A10"/>
    <w:rsid w:val="00A95D8C"/>
    <w:rsid w:val="00A96B84"/>
    <w:rsid w:val="00A96F25"/>
    <w:rsid w:val="00A97102"/>
    <w:rsid w:val="00A972BA"/>
    <w:rsid w:val="00A97A6C"/>
    <w:rsid w:val="00AA03AD"/>
    <w:rsid w:val="00AA04E7"/>
    <w:rsid w:val="00AA07F6"/>
    <w:rsid w:val="00AA2D58"/>
    <w:rsid w:val="00AA34EC"/>
    <w:rsid w:val="00AA3CAA"/>
    <w:rsid w:val="00AA3EAE"/>
    <w:rsid w:val="00AA4034"/>
    <w:rsid w:val="00AA4B7C"/>
    <w:rsid w:val="00AA4DA5"/>
    <w:rsid w:val="00AA5204"/>
    <w:rsid w:val="00AA53DC"/>
    <w:rsid w:val="00AA56D0"/>
    <w:rsid w:val="00AA5DE7"/>
    <w:rsid w:val="00AA6371"/>
    <w:rsid w:val="00AA681C"/>
    <w:rsid w:val="00AA6CFC"/>
    <w:rsid w:val="00AA6F36"/>
    <w:rsid w:val="00AB1113"/>
    <w:rsid w:val="00AB12FD"/>
    <w:rsid w:val="00AB25CC"/>
    <w:rsid w:val="00AB25E1"/>
    <w:rsid w:val="00AB2883"/>
    <w:rsid w:val="00AB2F51"/>
    <w:rsid w:val="00AB363B"/>
    <w:rsid w:val="00AB3A93"/>
    <w:rsid w:val="00AB446A"/>
    <w:rsid w:val="00AB450D"/>
    <w:rsid w:val="00AB4962"/>
    <w:rsid w:val="00AB53EA"/>
    <w:rsid w:val="00AB5DFC"/>
    <w:rsid w:val="00AB7722"/>
    <w:rsid w:val="00AB7E5C"/>
    <w:rsid w:val="00AC024E"/>
    <w:rsid w:val="00AC0399"/>
    <w:rsid w:val="00AC07F0"/>
    <w:rsid w:val="00AC0EE7"/>
    <w:rsid w:val="00AC1293"/>
    <w:rsid w:val="00AC1377"/>
    <w:rsid w:val="00AC14D9"/>
    <w:rsid w:val="00AC16CA"/>
    <w:rsid w:val="00AC2554"/>
    <w:rsid w:val="00AC35FA"/>
    <w:rsid w:val="00AC3ACC"/>
    <w:rsid w:val="00AC4947"/>
    <w:rsid w:val="00AC4D03"/>
    <w:rsid w:val="00AC5157"/>
    <w:rsid w:val="00AC6D9A"/>
    <w:rsid w:val="00AC71E2"/>
    <w:rsid w:val="00AC72DE"/>
    <w:rsid w:val="00AD06CA"/>
    <w:rsid w:val="00AD0A0F"/>
    <w:rsid w:val="00AD11E1"/>
    <w:rsid w:val="00AD1A2F"/>
    <w:rsid w:val="00AD1D81"/>
    <w:rsid w:val="00AD3D59"/>
    <w:rsid w:val="00AD45DF"/>
    <w:rsid w:val="00AD46A2"/>
    <w:rsid w:val="00AD4762"/>
    <w:rsid w:val="00AD48C6"/>
    <w:rsid w:val="00AD49B9"/>
    <w:rsid w:val="00AD50B3"/>
    <w:rsid w:val="00AD5F67"/>
    <w:rsid w:val="00AD71C0"/>
    <w:rsid w:val="00AD7B5F"/>
    <w:rsid w:val="00AD7BF3"/>
    <w:rsid w:val="00AE0247"/>
    <w:rsid w:val="00AE0C7A"/>
    <w:rsid w:val="00AE2FE4"/>
    <w:rsid w:val="00AE3CE9"/>
    <w:rsid w:val="00AE3DFF"/>
    <w:rsid w:val="00AE4109"/>
    <w:rsid w:val="00AE4FAE"/>
    <w:rsid w:val="00AE5079"/>
    <w:rsid w:val="00AE5E13"/>
    <w:rsid w:val="00AE5F7F"/>
    <w:rsid w:val="00AE62FB"/>
    <w:rsid w:val="00AE7CB1"/>
    <w:rsid w:val="00AF07B3"/>
    <w:rsid w:val="00AF0DCC"/>
    <w:rsid w:val="00AF0F84"/>
    <w:rsid w:val="00AF1581"/>
    <w:rsid w:val="00AF15D3"/>
    <w:rsid w:val="00AF164E"/>
    <w:rsid w:val="00AF2994"/>
    <w:rsid w:val="00AF2ACC"/>
    <w:rsid w:val="00AF2B5F"/>
    <w:rsid w:val="00AF2B96"/>
    <w:rsid w:val="00AF2F36"/>
    <w:rsid w:val="00AF3588"/>
    <w:rsid w:val="00AF3774"/>
    <w:rsid w:val="00AF463F"/>
    <w:rsid w:val="00AF5530"/>
    <w:rsid w:val="00AF5CE4"/>
    <w:rsid w:val="00AF5D6F"/>
    <w:rsid w:val="00AF6265"/>
    <w:rsid w:val="00AF697A"/>
    <w:rsid w:val="00B00340"/>
    <w:rsid w:val="00B005D0"/>
    <w:rsid w:val="00B009AB"/>
    <w:rsid w:val="00B00A16"/>
    <w:rsid w:val="00B011C9"/>
    <w:rsid w:val="00B033C6"/>
    <w:rsid w:val="00B036A9"/>
    <w:rsid w:val="00B038F1"/>
    <w:rsid w:val="00B03DC7"/>
    <w:rsid w:val="00B0498A"/>
    <w:rsid w:val="00B04AEC"/>
    <w:rsid w:val="00B05D6E"/>
    <w:rsid w:val="00B05F80"/>
    <w:rsid w:val="00B06754"/>
    <w:rsid w:val="00B06CED"/>
    <w:rsid w:val="00B079F8"/>
    <w:rsid w:val="00B07AE7"/>
    <w:rsid w:val="00B10746"/>
    <w:rsid w:val="00B10F37"/>
    <w:rsid w:val="00B113DA"/>
    <w:rsid w:val="00B117D0"/>
    <w:rsid w:val="00B11ABD"/>
    <w:rsid w:val="00B11F1F"/>
    <w:rsid w:val="00B121F0"/>
    <w:rsid w:val="00B129E5"/>
    <w:rsid w:val="00B13236"/>
    <w:rsid w:val="00B13ABE"/>
    <w:rsid w:val="00B142DD"/>
    <w:rsid w:val="00B14813"/>
    <w:rsid w:val="00B153FF"/>
    <w:rsid w:val="00B16953"/>
    <w:rsid w:val="00B176AA"/>
    <w:rsid w:val="00B201FC"/>
    <w:rsid w:val="00B203D1"/>
    <w:rsid w:val="00B208D5"/>
    <w:rsid w:val="00B20BBB"/>
    <w:rsid w:val="00B20ED1"/>
    <w:rsid w:val="00B216D4"/>
    <w:rsid w:val="00B21837"/>
    <w:rsid w:val="00B21DBB"/>
    <w:rsid w:val="00B21FDF"/>
    <w:rsid w:val="00B2207E"/>
    <w:rsid w:val="00B24BAF"/>
    <w:rsid w:val="00B25081"/>
    <w:rsid w:val="00B255E9"/>
    <w:rsid w:val="00B25A66"/>
    <w:rsid w:val="00B25C0C"/>
    <w:rsid w:val="00B25C1A"/>
    <w:rsid w:val="00B2648B"/>
    <w:rsid w:val="00B269EB"/>
    <w:rsid w:val="00B27449"/>
    <w:rsid w:val="00B30993"/>
    <w:rsid w:val="00B3111C"/>
    <w:rsid w:val="00B31511"/>
    <w:rsid w:val="00B340B7"/>
    <w:rsid w:val="00B3612B"/>
    <w:rsid w:val="00B36B89"/>
    <w:rsid w:val="00B36E2B"/>
    <w:rsid w:val="00B400A1"/>
    <w:rsid w:val="00B40213"/>
    <w:rsid w:val="00B406B1"/>
    <w:rsid w:val="00B40E12"/>
    <w:rsid w:val="00B41C5E"/>
    <w:rsid w:val="00B41DB5"/>
    <w:rsid w:val="00B4229A"/>
    <w:rsid w:val="00B426A1"/>
    <w:rsid w:val="00B427E8"/>
    <w:rsid w:val="00B42DB9"/>
    <w:rsid w:val="00B433C5"/>
    <w:rsid w:val="00B44D56"/>
    <w:rsid w:val="00B45187"/>
    <w:rsid w:val="00B451B9"/>
    <w:rsid w:val="00B45929"/>
    <w:rsid w:val="00B45A4B"/>
    <w:rsid w:val="00B45BF4"/>
    <w:rsid w:val="00B45C23"/>
    <w:rsid w:val="00B50149"/>
    <w:rsid w:val="00B50729"/>
    <w:rsid w:val="00B50926"/>
    <w:rsid w:val="00B50CF9"/>
    <w:rsid w:val="00B50FE9"/>
    <w:rsid w:val="00B51F4E"/>
    <w:rsid w:val="00B52B00"/>
    <w:rsid w:val="00B52E5C"/>
    <w:rsid w:val="00B53577"/>
    <w:rsid w:val="00B53CD5"/>
    <w:rsid w:val="00B54A6B"/>
    <w:rsid w:val="00B54B9F"/>
    <w:rsid w:val="00B5603D"/>
    <w:rsid w:val="00B56B87"/>
    <w:rsid w:val="00B57C19"/>
    <w:rsid w:val="00B57E1A"/>
    <w:rsid w:val="00B57E30"/>
    <w:rsid w:val="00B603A3"/>
    <w:rsid w:val="00B603E3"/>
    <w:rsid w:val="00B61236"/>
    <w:rsid w:val="00B612D9"/>
    <w:rsid w:val="00B62DEE"/>
    <w:rsid w:val="00B63921"/>
    <w:rsid w:val="00B64785"/>
    <w:rsid w:val="00B65AB8"/>
    <w:rsid w:val="00B67126"/>
    <w:rsid w:val="00B677AE"/>
    <w:rsid w:val="00B679B8"/>
    <w:rsid w:val="00B70446"/>
    <w:rsid w:val="00B7120D"/>
    <w:rsid w:val="00B7163E"/>
    <w:rsid w:val="00B71FF1"/>
    <w:rsid w:val="00B72295"/>
    <w:rsid w:val="00B72ABB"/>
    <w:rsid w:val="00B73BFE"/>
    <w:rsid w:val="00B746CC"/>
    <w:rsid w:val="00B747D4"/>
    <w:rsid w:val="00B75184"/>
    <w:rsid w:val="00B75318"/>
    <w:rsid w:val="00B75A01"/>
    <w:rsid w:val="00B75A72"/>
    <w:rsid w:val="00B75C7D"/>
    <w:rsid w:val="00B76346"/>
    <w:rsid w:val="00B7636C"/>
    <w:rsid w:val="00B76592"/>
    <w:rsid w:val="00B76CA4"/>
    <w:rsid w:val="00B77228"/>
    <w:rsid w:val="00B77C43"/>
    <w:rsid w:val="00B802AD"/>
    <w:rsid w:val="00B80601"/>
    <w:rsid w:val="00B80FD2"/>
    <w:rsid w:val="00B81468"/>
    <w:rsid w:val="00B814D8"/>
    <w:rsid w:val="00B8259A"/>
    <w:rsid w:val="00B82807"/>
    <w:rsid w:val="00B8335D"/>
    <w:rsid w:val="00B83D18"/>
    <w:rsid w:val="00B8414A"/>
    <w:rsid w:val="00B8492B"/>
    <w:rsid w:val="00B85459"/>
    <w:rsid w:val="00B8574D"/>
    <w:rsid w:val="00B860E4"/>
    <w:rsid w:val="00B8619E"/>
    <w:rsid w:val="00B86486"/>
    <w:rsid w:val="00B864F0"/>
    <w:rsid w:val="00B86569"/>
    <w:rsid w:val="00B86B9F"/>
    <w:rsid w:val="00B86C89"/>
    <w:rsid w:val="00B86CB8"/>
    <w:rsid w:val="00B87209"/>
    <w:rsid w:val="00B87B99"/>
    <w:rsid w:val="00B87DB1"/>
    <w:rsid w:val="00B906CA"/>
    <w:rsid w:val="00B908A7"/>
    <w:rsid w:val="00B913EC"/>
    <w:rsid w:val="00B91CD6"/>
    <w:rsid w:val="00B91DD1"/>
    <w:rsid w:val="00B92846"/>
    <w:rsid w:val="00B9367E"/>
    <w:rsid w:val="00B93A95"/>
    <w:rsid w:val="00B94305"/>
    <w:rsid w:val="00B9434C"/>
    <w:rsid w:val="00B94476"/>
    <w:rsid w:val="00B94BA2"/>
    <w:rsid w:val="00B95850"/>
    <w:rsid w:val="00B96387"/>
    <w:rsid w:val="00B96408"/>
    <w:rsid w:val="00B966EB"/>
    <w:rsid w:val="00B9684F"/>
    <w:rsid w:val="00B96BA7"/>
    <w:rsid w:val="00B97E9B"/>
    <w:rsid w:val="00BA10A0"/>
    <w:rsid w:val="00BA2121"/>
    <w:rsid w:val="00BA28B9"/>
    <w:rsid w:val="00BA2FB9"/>
    <w:rsid w:val="00BA3A0F"/>
    <w:rsid w:val="00BA3BA9"/>
    <w:rsid w:val="00BA4E50"/>
    <w:rsid w:val="00BA4EA1"/>
    <w:rsid w:val="00BA5603"/>
    <w:rsid w:val="00BA665D"/>
    <w:rsid w:val="00BA7EA2"/>
    <w:rsid w:val="00BB212D"/>
    <w:rsid w:val="00BB32A3"/>
    <w:rsid w:val="00BB3882"/>
    <w:rsid w:val="00BB52E9"/>
    <w:rsid w:val="00BB5FC4"/>
    <w:rsid w:val="00BB6533"/>
    <w:rsid w:val="00BB6AC4"/>
    <w:rsid w:val="00BB7E9F"/>
    <w:rsid w:val="00BC08D0"/>
    <w:rsid w:val="00BC0959"/>
    <w:rsid w:val="00BC0B8F"/>
    <w:rsid w:val="00BC0C42"/>
    <w:rsid w:val="00BC1813"/>
    <w:rsid w:val="00BC1B8E"/>
    <w:rsid w:val="00BC1ECC"/>
    <w:rsid w:val="00BC2032"/>
    <w:rsid w:val="00BC2593"/>
    <w:rsid w:val="00BC28A2"/>
    <w:rsid w:val="00BC402B"/>
    <w:rsid w:val="00BC47BE"/>
    <w:rsid w:val="00BC512E"/>
    <w:rsid w:val="00BC5B95"/>
    <w:rsid w:val="00BC5ECF"/>
    <w:rsid w:val="00BC60FC"/>
    <w:rsid w:val="00BC6B41"/>
    <w:rsid w:val="00BD0040"/>
    <w:rsid w:val="00BD00DC"/>
    <w:rsid w:val="00BD0499"/>
    <w:rsid w:val="00BD0ED9"/>
    <w:rsid w:val="00BD174B"/>
    <w:rsid w:val="00BD1F06"/>
    <w:rsid w:val="00BD1F18"/>
    <w:rsid w:val="00BD1F4C"/>
    <w:rsid w:val="00BD1F94"/>
    <w:rsid w:val="00BD292F"/>
    <w:rsid w:val="00BD2C78"/>
    <w:rsid w:val="00BD3060"/>
    <w:rsid w:val="00BD3D7D"/>
    <w:rsid w:val="00BD3FAD"/>
    <w:rsid w:val="00BD455A"/>
    <w:rsid w:val="00BD4949"/>
    <w:rsid w:val="00BD4AFB"/>
    <w:rsid w:val="00BD4D7C"/>
    <w:rsid w:val="00BD4F54"/>
    <w:rsid w:val="00BD5509"/>
    <w:rsid w:val="00BD6417"/>
    <w:rsid w:val="00BD68C8"/>
    <w:rsid w:val="00BD6A1B"/>
    <w:rsid w:val="00BE1493"/>
    <w:rsid w:val="00BE1503"/>
    <w:rsid w:val="00BE1F3D"/>
    <w:rsid w:val="00BE2863"/>
    <w:rsid w:val="00BE29E1"/>
    <w:rsid w:val="00BE3307"/>
    <w:rsid w:val="00BE42C9"/>
    <w:rsid w:val="00BE4EA9"/>
    <w:rsid w:val="00BE5E26"/>
    <w:rsid w:val="00BE63AE"/>
    <w:rsid w:val="00BE7817"/>
    <w:rsid w:val="00BF122D"/>
    <w:rsid w:val="00BF16FF"/>
    <w:rsid w:val="00BF1E04"/>
    <w:rsid w:val="00BF1FC7"/>
    <w:rsid w:val="00BF25EA"/>
    <w:rsid w:val="00BF286C"/>
    <w:rsid w:val="00BF2A89"/>
    <w:rsid w:val="00BF2D11"/>
    <w:rsid w:val="00BF3237"/>
    <w:rsid w:val="00BF32A9"/>
    <w:rsid w:val="00BF32F6"/>
    <w:rsid w:val="00BF3925"/>
    <w:rsid w:val="00BF3C6E"/>
    <w:rsid w:val="00BF4B5F"/>
    <w:rsid w:val="00BF4E15"/>
    <w:rsid w:val="00BF4FD8"/>
    <w:rsid w:val="00BF51FB"/>
    <w:rsid w:val="00BF526F"/>
    <w:rsid w:val="00BF5860"/>
    <w:rsid w:val="00BF61E8"/>
    <w:rsid w:val="00BF6C13"/>
    <w:rsid w:val="00BF72D4"/>
    <w:rsid w:val="00BF7C50"/>
    <w:rsid w:val="00BF7D62"/>
    <w:rsid w:val="00C000BF"/>
    <w:rsid w:val="00C001EC"/>
    <w:rsid w:val="00C002ED"/>
    <w:rsid w:val="00C00312"/>
    <w:rsid w:val="00C0083B"/>
    <w:rsid w:val="00C00BE1"/>
    <w:rsid w:val="00C016CF"/>
    <w:rsid w:val="00C01B08"/>
    <w:rsid w:val="00C02D5D"/>
    <w:rsid w:val="00C03BDE"/>
    <w:rsid w:val="00C0414D"/>
    <w:rsid w:val="00C04831"/>
    <w:rsid w:val="00C0572C"/>
    <w:rsid w:val="00C05B8B"/>
    <w:rsid w:val="00C05D9E"/>
    <w:rsid w:val="00C06362"/>
    <w:rsid w:val="00C06A18"/>
    <w:rsid w:val="00C07A54"/>
    <w:rsid w:val="00C1174B"/>
    <w:rsid w:val="00C11CAA"/>
    <w:rsid w:val="00C11DCA"/>
    <w:rsid w:val="00C121CB"/>
    <w:rsid w:val="00C1257B"/>
    <w:rsid w:val="00C12FF9"/>
    <w:rsid w:val="00C13A97"/>
    <w:rsid w:val="00C13FE7"/>
    <w:rsid w:val="00C14732"/>
    <w:rsid w:val="00C14956"/>
    <w:rsid w:val="00C14BE4"/>
    <w:rsid w:val="00C14CC0"/>
    <w:rsid w:val="00C14DAD"/>
    <w:rsid w:val="00C14EC0"/>
    <w:rsid w:val="00C15638"/>
    <w:rsid w:val="00C15685"/>
    <w:rsid w:val="00C157AB"/>
    <w:rsid w:val="00C15840"/>
    <w:rsid w:val="00C15D32"/>
    <w:rsid w:val="00C15FFF"/>
    <w:rsid w:val="00C162C3"/>
    <w:rsid w:val="00C162DB"/>
    <w:rsid w:val="00C1634F"/>
    <w:rsid w:val="00C16B4E"/>
    <w:rsid w:val="00C20188"/>
    <w:rsid w:val="00C2039A"/>
    <w:rsid w:val="00C205B3"/>
    <w:rsid w:val="00C208A1"/>
    <w:rsid w:val="00C21C5D"/>
    <w:rsid w:val="00C22570"/>
    <w:rsid w:val="00C22812"/>
    <w:rsid w:val="00C228C9"/>
    <w:rsid w:val="00C22907"/>
    <w:rsid w:val="00C22E39"/>
    <w:rsid w:val="00C23AD0"/>
    <w:rsid w:val="00C23F02"/>
    <w:rsid w:val="00C24060"/>
    <w:rsid w:val="00C254FA"/>
    <w:rsid w:val="00C25759"/>
    <w:rsid w:val="00C259BC"/>
    <w:rsid w:val="00C25E71"/>
    <w:rsid w:val="00C269F9"/>
    <w:rsid w:val="00C27095"/>
    <w:rsid w:val="00C27590"/>
    <w:rsid w:val="00C27A64"/>
    <w:rsid w:val="00C30E77"/>
    <w:rsid w:val="00C30FF4"/>
    <w:rsid w:val="00C31099"/>
    <w:rsid w:val="00C314B4"/>
    <w:rsid w:val="00C31A86"/>
    <w:rsid w:val="00C33BEB"/>
    <w:rsid w:val="00C344EB"/>
    <w:rsid w:val="00C35B3C"/>
    <w:rsid w:val="00C362EE"/>
    <w:rsid w:val="00C364CB"/>
    <w:rsid w:val="00C36E83"/>
    <w:rsid w:val="00C378B9"/>
    <w:rsid w:val="00C4012E"/>
    <w:rsid w:val="00C4135E"/>
    <w:rsid w:val="00C42285"/>
    <w:rsid w:val="00C428D9"/>
    <w:rsid w:val="00C42933"/>
    <w:rsid w:val="00C42E7F"/>
    <w:rsid w:val="00C43AFC"/>
    <w:rsid w:val="00C44E98"/>
    <w:rsid w:val="00C45D33"/>
    <w:rsid w:val="00C45F54"/>
    <w:rsid w:val="00C46611"/>
    <w:rsid w:val="00C46BDD"/>
    <w:rsid w:val="00C4716E"/>
    <w:rsid w:val="00C47BF4"/>
    <w:rsid w:val="00C47E08"/>
    <w:rsid w:val="00C47EE5"/>
    <w:rsid w:val="00C50718"/>
    <w:rsid w:val="00C51A92"/>
    <w:rsid w:val="00C51FD8"/>
    <w:rsid w:val="00C529A7"/>
    <w:rsid w:val="00C52ADD"/>
    <w:rsid w:val="00C53128"/>
    <w:rsid w:val="00C53F37"/>
    <w:rsid w:val="00C54112"/>
    <w:rsid w:val="00C543DB"/>
    <w:rsid w:val="00C54512"/>
    <w:rsid w:val="00C5488A"/>
    <w:rsid w:val="00C5515A"/>
    <w:rsid w:val="00C562CC"/>
    <w:rsid w:val="00C5663B"/>
    <w:rsid w:val="00C56E65"/>
    <w:rsid w:val="00C56EB7"/>
    <w:rsid w:val="00C57136"/>
    <w:rsid w:val="00C60D1F"/>
    <w:rsid w:val="00C60DB1"/>
    <w:rsid w:val="00C60EBF"/>
    <w:rsid w:val="00C6184A"/>
    <w:rsid w:val="00C62855"/>
    <w:rsid w:val="00C62B91"/>
    <w:rsid w:val="00C62EE9"/>
    <w:rsid w:val="00C62F81"/>
    <w:rsid w:val="00C64EF9"/>
    <w:rsid w:val="00C65886"/>
    <w:rsid w:val="00C66DAA"/>
    <w:rsid w:val="00C66F3B"/>
    <w:rsid w:val="00C717D8"/>
    <w:rsid w:val="00C72150"/>
    <w:rsid w:val="00C72AA8"/>
    <w:rsid w:val="00C72D55"/>
    <w:rsid w:val="00C731B6"/>
    <w:rsid w:val="00C73ABE"/>
    <w:rsid w:val="00C74CBC"/>
    <w:rsid w:val="00C76B4B"/>
    <w:rsid w:val="00C76DAB"/>
    <w:rsid w:val="00C77923"/>
    <w:rsid w:val="00C77E20"/>
    <w:rsid w:val="00C80475"/>
    <w:rsid w:val="00C80A44"/>
    <w:rsid w:val="00C80CEF"/>
    <w:rsid w:val="00C829E5"/>
    <w:rsid w:val="00C8316C"/>
    <w:rsid w:val="00C83963"/>
    <w:rsid w:val="00C84024"/>
    <w:rsid w:val="00C84344"/>
    <w:rsid w:val="00C8491F"/>
    <w:rsid w:val="00C854FA"/>
    <w:rsid w:val="00C859A4"/>
    <w:rsid w:val="00C86C6E"/>
    <w:rsid w:val="00C873C0"/>
    <w:rsid w:val="00C873D6"/>
    <w:rsid w:val="00C87615"/>
    <w:rsid w:val="00C9018A"/>
    <w:rsid w:val="00C91106"/>
    <w:rsid w:val="00C912B3"/>
    <w:rsid w:val="00C91530"/>
    <w:rsid w:val="00C916B0"/>
    <w:rsid w:val="00C928EF"/>
    <w:rsid w:val="00C92A9B"/>
    <w:rsid w:val="00C92B2E"/>
    <w:rsid w:val="00C92C83"/>
    <w:rsid w:val="00C92EE1"/>
    <w:rsid w:val="00C94314"/>
    <w:rsid w:val="00C9471E"/>
    <w:rsid w:val="00C94AEB"/>
    <w:rsid w:val="00C94B1A"/>
    <w:rsid w:val="00C94F14"/>
    <w:rsid w:val="00C94FE5"/>
    <w:rsid w:val="00C952A9"/>
    <w:rsid w:val="00C95A82"/>
    <w:rsid w:val="00C96020"/>
    <w:rsid w:val="00C96BD6"/>
    <w:rsid w:val="00C97255"/>
    <w:rsid w:val="00C97860"/>
    <w:rsid w:val="00CA0820"/>
    <w:rsid w:val="00CA165A"/>
    <w:rsid w:val="00CA1FF3"/>
    <w:rsid w:val="00CA2089"/>
    <w:rsid w:val="00CA238C"/>
    <w:rsid w:val="00CA24E1"/>
    <w:rsid w:val="00CA3236"/>
    <w:rsid w:val="00CA35BD"/>
    <w:rsid w:val="00CA3882"/>
    <w:rsid w:val="00CA3AD8"/>
    <w:rsid w:val="00CA3D60"/>
    <w:rsid w:val="00CA4405"/>
    <w:rsid w:val="00CA4EB4"/>
    <w:rsid w:val="00CA4EEB"/>
    <w:rsid w:val="00CA50CD"/>
    <w:rsid w:val="00CA68E5"/>
    <w:rsid w:val="00CA6D80"/>
    <w:rsid w:val="00CA72EB"/>
    <w:rsid w:val="00CA7C8E"/>
    <w:rsid w:val="00CB017A"/>
    <w:rsid w:val="00CB067E"/>
    <w:rsid w:val="00CB14EC"/>
    <w:rsid w:val="00CB222B"/>
    <w:rsid w:val="00CB3440"/>
    <w:rsid w:val="00CB391E"/>
    <w:rsid w:val="00CB3E2B"/>
    <w:rsid w:val="00CB45D8"/>
    <w:rsid w:val="00CB4B03"/>
    <w:rsid w:val="00CB5ECA"/>
    <w:rsid w:val="00CB6114"/>
    <w:rsid w:val="00CB7A71"/>
    <w:rsid w:val="00CC10B4"/>
    <w:rsid w:val="00CC1864"/>
    <w:rsid w:val="00CC19F1"/>
    <w:rsid w:val="00CC1C7B"/>
    <w:rsid w:val="00CC1D8D"/>
    <w:rsid w:val="00CC2496"/>
    <w:rsid w:val="00CC26BF"/>
    <w:rsid w:val="00CC2B81"/>
    <w:rsid w:val="00CC32C5"/>
    <w:rsid w:val="00CC32FB"/>
    <w:rsid w:val="00CC3FDA"/>
    <w:rsid w:val="00CC4014"/>
    <w:rsid w:val="00CC4F20"/>
    <w:rsid w:val="00CC5099"/>
    <w:rsid w:val="00CC5E71"/>
    <w:rsid w:val="00CC6B89"/>
    <w:rsid w:val="00CC73A4"/>
    <w:rsid w:val="00CD00D1"/>
    <w:rsid w:val="00CD0692"/>
    <w:rsid w:val="00CD0A1A"/>
    <w:rsid w:val="00CD1265"/>
    <w:rsid w:val="00CD152F"/>
    <w:rsid w:val="00CD154F"/>
    <w:rsid w:val="00CD1D5A"/>
    <w:rsid w:val="00CD21A7"/>
    <w:rsid w:val="00CD2A55"/>
    <w:rsid w:val="00CD2D2F"/>
    <w:rsid w:val="00CD4058"/>
    <w:rsid w:val="00CD4233"/>
    <w:rsid w:val="00CD4CA2"/>
    <w:rsid w:val="00CD4D0E"/>
    <w:rsid w:val="00CD5343"/>
    <w:rsid w:val="00CD5553"/>
    <w:rsid w:val="00CD649C"/>
    <w:rsid w:val="00CD6F47"/>
    <w:rsid w:val="00CD7DA1"/>
    <w:rsid w:val="00CE091E"/>
    <w:rsid w:val="00CE0E61"/>
    <w:rsid w:val="00CE13A8"/>
    <w:rsid w:val="00CE18B5"/>
    <w:rsid w:val="00CE1D96"/>
    <w:rsid w:val="00CE299A"/>
    <w:rsid w:val="00CE2AB5"/>
    <w:rsid w:val="00CE2C14"/>
    <w:rsid w:val="00CE32C2"/>
    <w:rsid w:val="00CE35BB"/>
    <w:rsid w:val="00CE3B41"/>
    <w:rsid w:val="00CE3E6E"/>
    <w:rsid w:val="00CE3E8B"/>
    <w:rsid w:val="00CE4DC1"/>
    <w:rsid w:val="00CE5797"/>
    <w:rsid w:val="00CE64C8"/>
    <w:rsid w:val="00CE7147"/>
    <w:rsid w:val="00CE7FC7"/>
    <w:rsid w:val="00CF05AF"/>
    <w:rsid w:val="00CF10CC"/>
    <w:rsid w:val="00CF13DA"/>
    <w:rsid w:val="00CF19BC"/>
    <w:rsid w:val="00CF1FDF"/>
    <w:rsid w:val="00CF20C4"/>
    <w:rsid w:val="00CF2680"/>
    <w:rsid w:val="00CF314C"/>
    <w:rsid w:val="00CF32F4"/>
    <w:rsid w:val="00CF3667"/>
    <w:rsid w:val="00CF398E"/>
    <w:rsid w:val="00CF3A49"/>
    <w:rsid w:val="00CF3C25"/>
    <w:rsid w:val="00CF3DE5"/>
    <w:rsid w:val="00CF40FE"/>
    <w:rsid w:val="00CF4639"/>
    <w:rsid w:val="00CF5986"/>
    <w:rsid w:val="00CF59DB"/>
    <w:rsid w:val="00CF5A31"/>
    <w:rsid w:val="00CF643A"/>
    <w:rsid w:val="00CF6CFF"/>
    <w:rsid w:val="00D0095B"/>
    <w:rsid w:val="00D011C4"/>
    <w:rsid w:val="00D01435"/>
    <w:rsid w:val="00D0249D"/>
    <w:rsid w:val="00D02F82"/>
    <w:rsid w:val="00D03519"/>
    <w:rsid w:val="00D040B2"/>
    <w:rsid w:val="00D04275"/>
    <w:rsid w:val="00D04AAC"/>
    <w:rsid w:val="00D05242"/>
    <w:rsid w:val="00D058DD"/>
    <w:rsid w:val="00D05B6A"/>
    <w:rsid w:val="00D05F79"/>
    <w:rsid w:val="00D06170"/>
    <w:rsid w:val="00D06204"/>
    <w:rsid w:val="00D0662D"/>
    <w:rsid w:val="00D078DF"/>
    <w:rsid w:val="00D079F8"/>
    <w:rsid w:val="00D07B2D"/>
    <w:rsid w:val="00D07F70"/>
    <w:rsid w:val="00D1014B"/>
    <w:rsid w:val="00D110EA"/>
    <w:rsid w:val="00D1186F"/>
    <w:rsid w:val="00D1277B"/>
    <w:rsid w:val="00D13337"/>
    <w:rsid w:val="00D134F7"/>
    <w:rsid w:val="00D13F4E"/>
    <w:rsid w:val="00D14AB7"/>
    <w:rsid w:val="00D14C9F"/>
    <w:rsid w:val="00D15015"/>
    <w:rsid w:val="00D15A4C"/>
    <w:rsid w:val="00D15AA3"/>
    <w:rsid w:val="00D162F4"/>
    <w:rsid w:val="00D1654B"/>
    <w:rsid w:val="00D16A8E"/>
    <w:rsid w:val="00D16F83"/>
    <w:rsid w:val="00D170D7"/>
    <w:rsid w:val="00D17EAB"/>
    <w:rsid w:val="00D20325"/>
    <w:rsid w:val="00D215F2"/>
    <w:rsid w:val="00D2186A"/>
    <w:rsid w:val="00D226E3"/>
    <w:rsid w:val="00D230BB"/>
    <w:rsid w:val="00D239DD"/>
    <w:rsid w:val="00D23A08"/>
    <w:rsid w:val="00D23FED"/>
    <w:rsid w:val="00D2429F"/>
    <w:rsid w:val="00D2430B"/>
    <w:rsid w:val="00D245F7"/>
    <w:rsid w:val="00D24A1B"/>
    <w:rsid w:val="00D25704"/>
    <w:rsid w:val="00D25801"/>
    <w:rsid w:val="00D26D63"/>
    <w:rsid w:val="00D26DE0"/>
    <w:rsid w:val="00D26F4F"/>
    <w:rsid w:val="00D27B51"/>
    <w:rsid w:val="00D30719"/>
    <w:rsid w:val="00D3075C"/>
    <w:rsid w:val="00D30DBF"/>
    <w:rsid w:val="00D31F1E"/>
    <w:rsid w:val="00D32BB0"/>
    <w:rsid w:val="00D32C5F"/>
    <w:rsid w:val="00D338C1"/>
    <w:rsid w:val="00D33C06"/>
    <w:rsid w:val="00D33DFC"/>
    <w:rsid w:val="00D33E9A"/>
    <w:rsid w:val="00D350C3"/>
    <w:rsid w:val="00D35CD3"/>
    <w:rsid w:val="00D360E4"/>
    <w:rsid w:val="00D36704"/>
    <w:rsid w:val="00D36A88"/>
    <w:rsid w:val="00D36B4A"/>
    <w:rsid w:val="00D36D20"/>
    <w:rsid w:val="00D402F8"/>
    <w:rsid w:val="00D40741"/>
    <w:rsid w:val="00D40844"/>
    <w:rsid w:val="00D40AF7"/>
    <w:rsid w:val="00D41C25"/>
    <w:rsid w:val="00D42FF5"/>
    <w:rsid w:val="00D43637"/>
    <w:rsid w:val="00D438F3"/>
    <w:rsid w:val="00D44CB5"/>
    <w:rsid w:val="00D467ED"/>
    <w:rsid w:val="00D4695A"/>
    <w:rsid w:val="00D4732C"/>
    <w:rsid w:val="00D47429"/>
    <w:rsid w:val="00D47D5A"/>
    <w:rsid w:val="00D508DE"/>
    <w:rsid w:val="00D50CCE"/>
    <w:rsid w:val="00D50E5E"/>
    <w:rsid w:val="00D50F83"/>
    <w:rsid w:val="00D5113E"/>
    <w:rsid w:val="00D518C5"/>
    <w:rsid w:val="00D519EB"/>
    <w:rsid w:val="00D523BA"/>
    <w:rsid w:val="00D5289E"/>
    <w:rsid w:val="00D52A36"/>
    <w:rsid w:val="00D53782"/>
    <w:rsid w:val="00D53BEA"/>
    <w:rsid w:val="00D540D3"/>
    <w:rsid w:val="00D548A5"/>
    <w:rsid w:val="00D54DA6"/>
    <w:rsid w:val="00D55450"/>
    <w:rsid w:val="00D555EB"/>
    <w:rsid w:val="00D55C8B"/>
    <w:rsid w:val="00D55DBB"/>
    <w:rsid w:val="00D56D2A"/>
    <w:rsid w:val="00D60741"/>
    <w:rsid w:val="00D608BC"/>
    <w:rsid w:val="00D60EAE"/>
    <w:rsid w:val="00D6157B"/>
    <w:rsid w:val="00D61DFD"/>
    <w:rsid w:val="00D6208D"/>
    <w:rsid w:val="00D6243E"/>
    <w:rsid w:val="00D62517"/>
    <w:rsid w:val="00D63226"/>
    <w:rsid w:val="00D6356E"/>
    <w:rsid w:val="00D63B54"/>
    <w:rsid w:val="00D648DD"/>
    <w:rsid w:val="00D64B1E"/>
    <w:rsid w:val="00D64CF0"/>
    <w:rsid w:val="00D65076"/>
    <w:rsid w:val="00D6715C"/>
    <w:rsid w:val="00D67C72"/>
    <w:rsid w:val="00D71133"/>
    <w:rsid w:val="00D712EF"/>
    <w:rsid w:val="00D71DC3"/>
    <w:rsid w:val="00D72183"/>
    <w:rsid w:val="00D72F83"/>
    <w:rsid w:val="00D73311"/>
    <w:rsid w:val="00D73A27"/>
    <w:rsid w:val="00D73DA9"/>
    <w:rsid w:val="00D74217"/>
    <w:rsid w:val="00D74673"/>
    <w:rsid w:val="00D74F52"/>
    <w:rsid w:val="00D758B5"/>
    <w:rsid w:val="00D75BC0"/>
    <w:rsid w:val="00D7633E"/>
    <w:rsid w:val="00D76564"/>
    <w:rsid w:val="00D76A2D"/>
    <w:rsid w:val="00D77875"/>
    <w:rsid w:val="00D8027C"/>
    <w:rsid w:val="00D80E8D"/>
    <w:rsid w:val="00D80FC6"/>
    <w:rsid w:val="00D81534"/>
    <w:rsid w:val="00D81812"/>
    <w:rsid w:val="00D81939"/>
    <w:rsid w:val="00D81BA5"/>
    <w:rsid w:val="00D81D4D"/>
    <w:rsid w:val="00D82292"/>
    <w:rsid w:val="00D83724"/>
    <w:rsid w:val="00D838D4"/>
    <w:rsid w:val="00D83901"/>
    <w:rsid w:val="00D83C6F"/>
    <w:rsid w:val="00D83D00"/>
    <w:rsid w:val="00D843F9"/>
    <w:rsid w:val="00D84BEC"/>
    <w:rsid w:val="00D84E66"/>
    <w:rsid w:val="00D84E9E"/>
    <w:rsid w:val="00D85113"/>
    <w:rsid w:val="00D85332"/>
    <w:rsid w:val="00D8574E"/>
    <w:rsid w:val="00D85F0F"/>
    <w:rsid w:val="00D861DB"/>
    <w:rsid w:val="00D86938"/>
    <w:rsid w:val="00D86CDE"/>
    <w:rsid w:val="00D87051"/>
    <w:rsid w:val="00D90B37"/>
    <w:rsid w:val="00D90C08"/>
    <w:rsid w:val="00D91991"/>
    <w:rsid w:val="00D9239C"/>
    <w:rsid w:val="00D9291A"/>
    <w:rsid w:val="00D92DA7"/>
    <w:rsid w:val="00D932E9"/>
    <w:rsid w:val="00D93789"/>
    <w:rsid w:val="00D949CF"/>
    <w:rsid w:val="00D94CAC"/>
    <w:rsid w:val="00D95249"/>
    <w:rsid w:val="00D96126"/>
    <w:rsid w:val="00D96E4C"/>
    <w:rsid w:val="00D97187"/>
    <w:rsid w:val="00D976D6"/>
    <w:rsid w:val="00D97747"/>
    <w:rsid w:val="00DA07F7"/>
    <w:rsid w:val="00DA1257"/>
    <w:rsid w:val="00DA1599"/>
    <w:rsid w:val="00DA2667"/>
    <w:rsid w:val="00DA2A8F"/>
    <w:rsid w:val="00DA34BD"/>
    <w:rsid w:val="00DA4C1D"/>
    <w:rsid w:val="00DA6914"/>
    <w:rsid w:val="00DA69C4"/>
    <w:rsid w:val="00DA69CE"/>
    <w:rsid w:val="00DA6CA3"/>
    <w:rsid w:val="00DA725E"/>
    <w:rsid w:val="00DA7298"/>
    <w:rsid w:val="00DA7ACE"/>
    <w:rsid w:val="00DA7B35"/>
    <w:rsid w:val="00DA7BE4"/>
    <w:rsid w:val="00DB0300"/>
    <w:rsid w:val="00DB089F"/>
    <w:rsid w:val="00DB0B6F"/>
    <w:rsid w:val="00DB1893"/>
    <w:rsid w:val="00DB18CE"/>
    <w:rsid w:val="00DB1A7B"/>
    <w:rsid w:val="00DB2DE6"/>
    <w:rsid w:val="00DB4280"/>
    <w:rsid w:val="00DB4D9B"/>
    <w:rsid w:val="00DB5008"/>
    <w:rsid w:val="00DB5162"/>
    <w:rsid w:val="00DB5717"/>
    <w:rsid w:val="00DB5CAE"/>
    <w:rsid w:val="00DB5F55"/>
    <w:rsid w:val="00DB6582"/>
    <w:rsid w:val="00DB691F"/>
    <w:rsid w:val="00DB79E0"/>
    <w:rsid w:val="00DB7B76"/>
    <w:rsid w:val="00DC003C"/>
    <w:rsid w:val="00DC1DF9"/>
    <w:rsid w:val="00DC25D7"/>
    <w:rsid w:val="00DC26C7"/>
    <w:rsid w:val="00DC2C8C"/>
    <w:rsid w:val="00DC2F23"/>
    <w:rsid w:val="00DC34F4"/>
    <w:rsid w:val="00DC3516"/>
    <w:rsid w:val="00DC4F4A"/>
    <w:rsid w:val="00DC4FAC"/>
    <w:rsid w:val="00DC5523"/>
    <w:rsid w:val="00DC673F"/>
    <w:rsid w:val="00DC6828"/>
    <w:rsid w:val="00DC6F7B"/>
    <w:rsid w:val="00DC7D08"/>
    <w:rsid w:val="00DC7DA5"/>
    <w:rsid w:val="00DD046B"/>
    <w:rsid w:val="00DD07DC"/>
    <w:rsid w:val="00DD0849"/>
    <w:rsid w:val="00DD0A89"/>
    <w:rsid w:val="00DD1A24"/>
    <w:rsid w:val="00DD415B"/>
    <w:rsid w:val="00DD43F5"/>
    <w:rsid w:val="00DD498E"/>
    <w:rsid w:val="00DD4DF1"/>
    <w:rsid w:val="00DD6639"/>
    <w:rsid w:val="00DD6ED2"/>
    <w:rsid w:val="00DD74B9"/>
    <w:rsid w:val="00DE077F"/>
    <w:rsid w:val="00DE10EF"/>
    <w:rsid w:val="00DE2AA0"/>
    <w:rsid w:val="00DE2C38"/>
    <w:rsid w:val="00DE3279"/>
    <w:rsid w:val="00DE3D52"/>
    <w:rsid w:val="00DE3DF8"/>
    <w:rsid w:val="00DE4156"/>
    <w:rsid w:val="00DE4C7B"/>
    <w:rsid w:val="00DE50EC"/>
    <w:rsid w:val="00DE56BB"/>
    <w:rsid w:val="00DE579B"/>
    <w:rsid w:val="00DE59C4"/>
    <w:rsid w:val="00DE5C11"/>
    <w:rsid w:val="00DE6436"/>
    <w:rsid w:val="00DE676B"/>
    <w:rsid w:val="00DE6E2E"/>
    <w:rsid w:val="00DE6E9F"/>
    <w:rsid w:val="00DE71EC"/>
    <w:rsid w:val="00DE7CC2"/>
    <w:rsid w:val="00DE7E0F"/>
    <w:rsid w:val="00DE7F63"/>
    <w:rsid w:val="00DF0408"/>
    <w:rsid w:val="00DF0BBD"/>
    <w:rsid w:val="00DF0E0B"/>
    <w:rsid w:val="00DF10AD"/>
    <w:rsid w:val="00DF1CA1"/>
    <w:rsid w:val="00DF2774"/>
    <w:rsid w:val="00DF279E"/>
    <w:rsid w:val="00DF2994"/>
    <w:rsid w:val="00DF3307"/>
    <w:rsid w:val="00DF3774"/>
    <w:rsid w:val="00DF3A7A"/>
    <w:rsid w:val="00DF41EF"/>
    <w:rsid w:val="00DF5000"/>
    <w:rsid w:val="00DF545A"/>
    <w:rsid w:val="00DF6424"/>
    <w:rsid w:val="00DF6EEF"/>
    <w:rsid w:val="00DF7CFA"/>
    <w:rsid w:val="00E017FF"/>
    <w:rsid w:val="00E02AAA"/>
    <w:rsid w:val="00E02D94"/>
    <w:rsid w:val="00E0334D"/>
    <w:rsid w:val="00E0374B"/>
    <w:rsid w:val="00E03852"/>
    <w:rsid w:val="00E04095"/>
    <w:rsid w:val="00E0553F"/>
    <w:rsid w:val="00E05894"/>
    <w:rsid w:val="00E0619E"/>
    <w:rsid w:val="00E06ACA"/>
    <w:rsid w:val="00E06AF0"/>
    <w:rsid w:val="00E07F78"/>
    <w:rsid w:val="00E102CE"/>
    <w:rsid w:val="00E1129C"/>
    <w:rsid w:val="00E1162F"/>
    <w:rsid w:val="00E11A04"/>
    <w:rsid w:val="00E11A78"/>
    <w:rsid w:val="00E11F63"/>
    <w:rsid w:val="00E120FE"/>
    <w:rsid w:val="00E12A5B"/>
    <w:rsid w:val="00E12F92"/>
    <w:rsid w:val="00E1317C"/>
    <w:rsid w:val="00E1385E"/>
    <w:rsid w:val="00E15459"/>
    <w:rsid w:val="00E15BC6"/>
    <w:rsid w:val="00E16A82"/>
    <w:rsid w:val="00E16D3E"/>
    <w:rsid w:val="00E206BA"/>
    <w:rsid w:val="00E213A3"/>
    <w:rsid w:val="00E214CA"/>
    <w:rsid w:val="00E218A2"/>
    <w:rsid w:val="00E21BA8"/>
    <w:rsid w:val="00E21BB5"/>
    <w:rsid w:val="00E21FF2"/>
    <w:rsid w:val="00E22904"/>
    <w:rsid w:val="00E22913"/>
    <w:rsid w:val="00E23225"/>
    <w:rsid w:val="00E23E61"/>
    <w:rsid w:val="00E24208"/>
    <w:rsid w:val="00E2608B"/>
    <w:rsid w:val="00E26938"/>
    <w:rsid w:val="00E26B63"/>
    <w:rsid w:val="00E2763D"/>
    <w:rsid w:val="00E27CED"/>
    <w:rsid w:val="00E304BA"/>
    <w:rsid w:val="00E30ADF"/>
    <w:rsid w:val="00E3158B"/>
    <w:rsid w:val="00E31837"/>
    <w:rsid w:val="00E31F08"/>
    <w:rsid w:val="00E3207E"/>
    <w:rsid w:val="00E32AC7"/>
    <w:rsid w:val="00E3362F"/>
    <w:rsid w:val="00E337A6"/>
    <w:rsid w:val="00E33E2A"/>
    <w:rsid w:val="00E364ED"/>
    <w:rsid w:val="00E3669D"/>
    <w:rsid w:val="00E36A19"/>
    <w:rsid w:val="00E37185"/>
    <w:rsid w:val="00E401CC"/>
    <w:rsid w:val="00E4147F"/>
    <w:rsid w:val="00E41C98"/>
    <w:rsid w:val="00E43DA9"/>
    <w:rsid w:val="00E443D0"/>
    <w:rsid w:val="00E4467F"/>
    <w:rsid w:val="00E448C9"/>
    <w:rsid w:val="00E44E43"/>
    <w:rsid w:val="00E45754"/>
    <w:rsid w:val="00E45FB5"/>
    <w:rsid w:val="00E46B99"/>
    <w:rsid w:val="00E47563"/>
    <w:rsid w:val="00E47685"/>
    <w:rsid w:val="00E4795A"/>
    <w:rsid w:val="00E50635"/>
    <w:rsid w:val="00E5157E"/>
    <w:rsid w:val="00E522B1"/>
    <w:rsid w:val="00E52929"/>
    <w:rsid w:val="00E52A75"/>
    <w:rsid w:val="00E530EE"/>
    <w:rsid w:val="00E53B98"/>
    <w:rsid w:val="00E54273"/>
    <w:rsid w:val="00E5443E"/>
    <w:rsid w:val="00E54678"/>
    <w:rsid w:val="00E549D7"/>
    <w:rsid w:val="00E54ED1"/>
    <w:rsid w:val="00E55257"/>
    <w:rsid w:val="00E55C32"/>
    <w:rsid w:val="00E55CE4"/>
    <w:rsid w:val="00E56C2C"/>
    <w:rsid w:val="00E56C9C"/>
    <w:rsid w:val="00E57A16"/>
    <w:rsid w:val="00E57CC6"/>
    <w:rsid w:val="00E60D54"/>
    <w:rsid w:val="00E613B3"/>
    <w:rsid w:val="00E6200F"/>
    <w:rsid w:val="00E63387"/>
    <w:rsid w:val="00E63548"/>
    <w:rsid w:val="00E6408D"/>
    <w:rsid w:val="00E646DD"/>
    <w:rsid w:val="00E648B5"/>
    <w:rsid w:val="00E649B1"/>
    <w:rsid w:val="00E655D0"/>
    <w:rsid w:val="00E666B2"/>
    <w:rsid w:val="00E66796"/>
    <w:rsid w:val="00E667D3"/>
    <w:rsid w:val="00E6749C"/>
    <w:rsid w:val="00E678B4"/>
    <w:rsid w:val="00E67EC9"/>
    <w:rsid w:val="00E7181F"/>
    <w:rsid w:val="00E720E1"/>
    <w:rsid w:val="00E720FC"/>
    <w:rsid w:val="00E72E2C"/>
    <w:rsid w:val="00E73E22"/>
    <w:rsid w:val="00E73E9D"/>
    <w:rsid w:val="00E73EC2"/>
    <w:rsid w:val="00E73FE1"/>
    <w:rsid w:val="00E74141"/>
    <w:rsid w:val="00E743D1"/>
    <w:rsid w:val="00E755E1"/>
    <w:rsid w:val="00E75C74"/>
    <w:rsid w:val="00E7638E"/>
    <w:rsid w:val="00E76809"/>
    <w:rsid w:val="00E76F44"/>
    <w:rsid w:val="00E773E6"/>
    <w:rsid w:val="00E77BAE"/>
    <w:rsid w:val="00E8047C"/>
    <w:rsid w:val="00E804E2"/>
    <w:rsid w:val="00E80797"/>
    <w:rsid w:val="00E81C08"/>
    <w:rsid w:val="00E82AFE"/>
    <w:rsid w:val="00E837FE"/>
    <w:rsid w:val="00E8399E"/>
    <w:rsid w:val="00E83BC9"/>
    <w:rsid w:val="00E854CE"/>
    <w:rsid w:val="00E85672"/>
    <w:rsid w:val="00E85FEC"/>
    <w:rsid w:val="00E8622F"/>
    <w:rsid w:val="00E868A1"/>
    <w:rsid w:val="00E86B32"/>
    <w:rsid w:val="00E86BD9"/>
    <w:rsid w:val="00E876AB"/>
    <w:rsid w:val="00E878D4"/>
    <w:rsid w:val="00E87942"/>
    <w:rsid w:val="00E87A85"/>
    <w:rsid w:val="00E87AD2"/>
    <w:rsid w:val="00E900A0"/>
    <w:rsid w:val="00E900FA"/>
    <w:rsid w:val="00E906F9"/>
    <w:rsid w:val="00E90EB0"/>
    <w:rsid w:val="00E919AF"/>
    <w:rsid w:val="00E92BA7"/>
    <w:rsid w:val="00E92D72"/>
    <w:rsid w:val="00E93D5D"/>
    <w:rsid w:val="00E94870"/>
    <w:rsid w:val="00E94FAE"/>
    <w:rsid w:val="00E951EA"/>
    <w:rsid w:val="00E959AC"/>
    <w:rsid w:val="00E96B7F"/>
    <w:rsid w:val="00E97449"/>
    <w:rsid w:val="00E97B7D"/>
    <w:rsid w:val="00E97FAE"/>
    <w:rsid w:val="00EA03D4"/>
    <w:rsid w:val="00EA0A58"/>
    <w:rsid w:val="00EA174A"/>
    <w:rsid w:val="00EA261A"/>
    <w:rsid w:val="00EA2948"/>
    <w:rsid w:val="00EA40F2"/>
    <w:rsid w:val="00EA415A"/>
    <w:rsid w:val="00EA46C5"/>
    <w:rsid w:val="00EA55FE"/>
    <w:rsid w:val="00EA57D4"/>
    <w:rsid w:val="00EA5991"/>
    <w:rsid w:val="00EA6023"/>
    <w:rsid w:val="00EA64E4"/>
    <w:rsid w:val="00EA65D2"/>
    <w:rsid w:val="00EA69E3"/>
    <w:rsid w:val="00EB0058"/>
    <w:rsid w:val="00EB12EA"/>
    <w:rsid w:val="00EB19C9"/>
    <w:rsid w:val="00EB1B5D"/>
    <w:rsid w:val="00EB1E7D"/>
    <w:rsid w:val="00EB22A0"/>
    <w:rsid w:val="00EB26B3"/>
    <w:rsid w:val="00EB2C28"/>
    <w:rsid w:val="00EB2F86"/>
    <w:rsid w:val="00EB3668"/>
    <w:rsid w:val="00EB38E1"/>
    <w:rsid w:val="00EB3B12"/>
    <w:rsid w:val="00EB3EA3"/>
    <w:rsid w:val="00EB3FF5"/>
    <w:rsid w:val="00EB4257"/>
    <w:rsid w:val="00EB5394"/>
    <w:rsid w:val="00EB53FF"/>
    <w:rsid w:val="00EB59A2"/>
    <w:rsid w:val="00EB6038"/>
    <w:rsid w:val="00EB687F"/>
    <w:rsid w:val="00EB6DBF"/>
    <w:rsid w:val="00EB71E3"/>
    <w:rsid w:val="00EB71E7"/>
    <w:rsid w:val="00EC08FF"/>
    <w:rsid w:val="00EC1548"/>
    <w:rsid w:val="00EC1CA2"/>
    <w:rsid w:val="00EC23DA"/>
    <w:rsid w:val="00EC2A7F"/>
    <w:rsid w:val="00EC39CF"/>
    <w:rsid w:val="00EC3D48"/>
    <w:rsid w:val="00EC521C"/>
    <w:rsid w:val="00EC5335"/>
    <w:rsid w:val="00EC54A5"/>
    <w:rsid w:val="00EC5B15"/>
    <w:rsid w:val="00EC5E53"/>
    <w:rsid w:val="00EC612B"/>
    <w:rsid w:val="00EC6311"/>
    <w:rsid w:val="00EC6599"/>
    <w:rsid w:val="00EC6876"/>
    <w:rsid w:val="00EC7F67"/>
    <w:rsid w:val="00ED026F"/>
    <w:rsid w:val="00ED0719"/>
    <w:rsid w:val="00ED0CBF"/>
    <w:rsid w:val="00ED27FF"/>
    <w:rsid w:val="00ED29EA"/>
    <w:rsid w:val="00ED31E9"/>
    <w:rsid w:val="00ED36AF"/>
    <w:rsid w:val="00ED3BB3"/>
    <w:rsid w:val="00ED4016"/>
    <w:rsid w:val="00ED4345"/>
    <w:rsid w:val="00ED537C"/>
    <w:rsid w:val="00ED56FE"/>
    <w:rsid w:val="00ED58CA"/>
    <w:rsid w:val="00ED5A61"/>
    <w:rsid w:val="00ED5B1B"/>
    <w:rsid w:val="00ED66F3"/>
    <w:rsid w:val="00ED678F"/>
    <w:rsid w:val="00ED68CE"/>
    <w:rsid w:val="00ED68EB"/>
    <w:rsid w:val="00ED7988"/>
    <w:rsid w:val="00ED7CA1"/>
    <w:rsid w:val="00EE024F"/>
    <w:rsid w:val="00EE067F"/>
    <w:rsid w:val="00EE0DA4"/>
    <w:rsid w:val="00EE124F"/>
    <w:rsid w:val="00EE12A5"/>
    <w:rsid w:val="00EE1AB8"/>
    <w:rsid w:val="00EE226E"/>
    <w:rsid w:val="00EE32DF"/>
    <w:rsid w:val="00EE370D"/>
    <w:rsid w:val="00EE3DE6"/>
    <w:rsid w:val="00EE3FEC"/>
    <w:rsid w:val="00EE4C88"/>
    <w:rsid w:val="00EE5001"/>
    <w:rsid w:val="00EE5436"/>
    <w:rsid w:val="00EE56B9"/>
    <w:rsid w:val="00EE5709"/>
    <w:rsid w:val="00EE5E27"/>
    <w:rsid w:val="00EE66A5"/>
    <w:rsid w:val="00EE6753"/>
    <w:rsid w:val="00EE7616"/>
    <w:rsid w:val="00EE7F2E"/>
    <w:rsid w:val="00EF02A6"/>
    <w:rsid w:val="00EF0B24"/>
    <w:rsid w:val="00EF3926"/>
    <w:rsid w:val="00EF39C1"/>
    <w:rsid w:val="00EF3E70"/>
    <w:rsid w:val="00EF480B"/>
    <w:rsid w:val="00EF4EAD"/>
    <w:rsid w:val="00EF511F"/>
    <w:rsid w:val="00EF5143"/>
    <w:rsid w:val="00EF52FF"/>
    <w:rsid w:val="00EF5532"/>
    <w:rsid w:val="00EF56C6"/>
    <w:rsid w:val="00EF5767"/>
    <w:rsid w:val="00EF594D"/>
    <w:rsid w:val="00EF5FF9"/>
    <w:rsid w:val="00EF69F1"/>
    <w:rsid w:val="00EF6DD7"/>
    <w:rsid w:val="00F0062B"/>
    <w:rsid w:val="00F00785"/>
    <w:rsid w:val="00F02227"/>
    <w:rsid w:val="00F022FC"/>
    <w:rsid w:val="00F049D2"/>
    <w:rsid w:val="00F04A72"/>
    <w:rsid w:val="00F04E53"/>
    <w:rsid w:val="00F0567C"/>
    <w:rsid w:val="00F059A1"/>
    <w:rsid w:val="00F05ECC"/>
    <w:rsid w:val="00F05FAE"/>
    <w:rsid w:val="00F069EF"/>
    <w:rsid w:val="00F06AF1"/>
    <w:rsid w:val="00F06E6E"/>
    <w:rsid w:val="00F07500"/>
    <w:rsid w:val="00F10535"/>
    <w:rsid w:val="00F10622"/>
    <w:rsid w:val="00F10722"/>
    <w:rsid w:val="00F108CA"/>
    <w:rsid w:val="00F11D9D"/>
    <w:rsid w:val="00F12826"/>
    <w:rsid w:val="00F1341D"/>
    <w:rsid w:val="00F13FE4"/>
    <w:rsid w:val="00F14867"/>
    <w:rsid w:val="00F17689"/>
    <w:rsid w:val="00F17DBA"/>
    <w:rsid w:val="00F20606"/>
    <w:rsid w:val="00F21C9A"/>
    <w:rsid w:val="00F21D66"/>
    <w:rsid w:val="00F227D5"/>
    <w:rsid w:val="00F22B44"/>
    <w:rsid w:val="00F2334E"/>
    <w:rsid w:val="00F2376D"/>
    <w:rsid w:val="00F23852"/>
    <w:rsid w:val="00F23874"/>
    <w:rsid w:val="00F23A3D"/>
    <w:rsid w:val="00F23B79"/>
    <w:rsid w:val="00F244DF"/>
    <w:rsid w:val="00F2465E"/>
    <w:rsid w:val="00F25D34"/>
    <w:rsid w:val="00F276B0"/>
    <w:rsid w:val="00F278CB"/>
    <w:rsid w:val="00F302BD"/>
    <w:rsid w:val="00F31CA0"/>
    <w:rsid w:val="00F323E8"/>
    <w:rsid w:val="00F32565"/>
    <w:rsid w:val="00F325C5"/>
    <w:rsid w:val="00F32649"/>
    <w:rsid w:val="00F32AB5"/>
    <w:rsid w:val="00F32D58"/>
    <w:rsid w:val="00F3323C"/>
    <w:rsid w:val="00F33281"/>
    <w:rsid w:val="00F3506B"/>
    <w:rsid w:val="00F35086"/>
    <w:rsid w:val="00F35B37"/>
    <w:rsid w:val="00F35C00"/>
    <w:rsid w:val="00F3676D"/>
    <w:rsid w:val="00F36BB4"/>
    <w:rsid w:val="00F37DAA"/>
    <w:rsid w:val="00F405CA"/>
    <w:rsid w:val="00F40B31"/>
    <w:rsid w:val="00F40D6F"/>
    <w:rsid w:val="00F41020"/>
    <w:rsid w:val="00F41A70"/>
    <w:rsid w:val="00F41B94"/>
    <w:rsid w:val="00F42433"/>
    <w:rsid w:val="00F42A36"/>
    <w:rsid w:val="00F42E6B"/>
    <w:rsid w:val="00F43D63"/>
    <w:rsid w:val="00F44528"/>
    <w:rsid w:val="00F44674"/>
    <w:rsid w:val="00F44CF9"/>
    <w:rsid w:val="00F450A8"/>
    <w:rsid w:val="00F45682"/>
    <w:rsid w:val="00F45F65"/>
    <w:rsid w:val="00F46D0F"/>
    <w:rsid w:val="00F47381"/>
    <w:rsid w:val="00F47C67"/>
    <w:rsid w:val="00F510A8"/>
    <w:rsid w:val="00F516D3"/>
    <w:rsid w:val="00F517A6"/>
    <w:rsid w:val="00F519C7"/>
    <w:rsid w:val="00F51D6F"/>
    <w:rsid w:val="00F530E3"/>
    <w:rsid w:val="00F5314F"/>
    <w:rsid w:val="00F53394"/>
    <w:rsid w:val="00F533E6"/>
    <w:rsid w:val="00F53A66"/>
    <w:rsid w:val="00F53B89"/>
    <w:rsid w:val="00F53FE8"/>
    <w:rsid w:val="00F54AAA"/>
    <w:rsid w:val="00F54F3D"/>
    <w:rsid w:val="00F5508E"/>
    <w:rsid w:val="00F5510F"/>
    <w:rsid w:val="00F55AD2"/>
    <w:rsid w:val="00F56CA3"/>
    <w:rsid w:val="00F56D62"/>
    <w:rsid w:val="00F57662"/>
    <w:rsid w:val="00F579BE"/>
    <w:rsid w:val="00F6005F"/>
    <w:rsid w:val="00F609C4"/>
    <w:rsid w:val="00F615BD"/>
    <w:rsid w:val="00F6184E"/>
    <w:rsid w:val="00F61A59"/>
    <w:rsid w:val="00F62BAA"/>
    <w:rsid w:val="00F63022"/>
    <w:rsid w:val="00F63111"/>
    <w:rsid w:val="00F63A3F"/>
    <w:rsid w:val="00F640FD"/>
    <w:rsid w:val="00F659EB"/>
    <w:rsid w:val="00F65E33"/>
    <w:rsid w:val="00F66431"/>
    <w:rsid w:val="00F672A9"/>
    <w:rsid w:val="00F708BF"/>
    <w:rsid w:val="00F71028"/>
    <w:rsid w:val="00F712FC"/>
    <w:rsid w:val="00F715A9"/>
    <w:rsid w:val="00F71A4F"/>
    <w:rsid w:val="00F723C2"/>
    <w:rsid w:val="00F72A4E"/>
    <w:rsid w:val="00F731DE"/>
    <w:rsid w:val="00F736A8"/>
    <w:rsid w:val="00F73AA0"/>
    <w:rsid w:val="00F74929"/>
    <w:rsid w:val="00F74C1B"/>
    <w:rsid w:val="00F75A06"/>
    <w:rsid w:val="00F76CFD"/>
    <w:rsid w:val="00F77095"/>
    <w:rsid w:val="00F8014A"/>
    <w:rsid w:val="00F805C1"/>
    <w:rsid w:val="00F80690"/>
    <w:rsid w:val="00F80DF6"/>
    <w:rsid w:val="00F81183"/>
    <w:rsid w:val="00F8136A"/>
    <w:rsid w:val="00F815D3"/>
    <w:rsid w:val="00F83759"/>
    <w:rsid w:val="00F83BC7"/>
    <w:rsid w:val="00F83C92"/>
    <w:rsid w:val="00F84DBD"/>
    <w:rsid w:val="00F84EB8"/>
    <w:rsid w:val="00F85A92"/>
    <w:rsid w:val="00F85DA5"/>
    <w:rsid w:val="00F86065"/>
    <w:rsid w:val="00F8662B"/>
    <w:rsid w:val="00F86CD4"/>
    <w:rsid w:val="00F904BF"/>
    <w:rsid w:val="00F919C3"/>
    <w:rsid w:val="00F91C24"/>
    <w:rsid w:val="00F925B7"/>
    <w:rsid w:val="00F926E5"/>
    <w:rsid w:val="00F929E8"/>
    <w:rsid w:val="00F9351F"/>
    <w:rsid w:val="00F94011"/>
    <w:rsid w:val="00F950D6"/>
    <w:rsid w:val="00F95E54"/>
    <w:rsid w:val="00F96992"/>
    <w:rsid w:val="00F971F6"/>
    <w:rsid w:val="00F97581"/>
    <w:rsid w:val="00FA01E7"/>
    <w:rsid w:val="00FA13F1"/>
    <w:rsid w:val="00FA150A"/>
    <w:rsid w:val="00FA1915"/>
    <w:rsid w:val="00FA271F"/>
    <w:rsid w:val="00FA3214"/>
    <w:rsid w:val="00FA3F94"/>
    <w:rsid w:val="00FA4C2D"/>
    <w:rsid w:val="00FA5A45"/>
    <w:rsid w:val="00FA6D70"/>
    <w:rsid w:val="00FA7E01"/>
    <w:rsid w:val="00FB076B"/>
    <w:rsid w:val="00FB0E0C"/>
    <w:rsid w:val="00FB0E49"/>
    <w:rsid w:val="00FB1026"/>
    <w:rsid w:val="00FB1255"/>
    <w:rsid w:val="00FB1E4D"/>
    <w:rsid w:val="00FB2124"/>
    <w:rsid w:val="00FB24A4"/>
    <w:rsid w:val="00FB2808"/>
    <w:rsid w:val="00FB2ADF"/>
    <w:rsid w:val="00FB2D4F"/>
    <w:rsid w:val="00FB3C37"/>
    <w:rsid w:val="00FB438E"/>
    <w:rsid w:val="00FB4C4B"/>
    <w:rsid w:val="00FB5D9C"/>
    <w:rsid w:val="00FB63AC"/>
    <w:rsid w:val="00FB67A7"/>
    <w:rsid w:val="00FB7009"/>
    <w:rsid w:val="00FC02F5"/>
    <w:rsid w:val="00FC0FC1"/>
    <w:rsid w:val="00FC1912"/>
    <w:rsid w:val="00FC1C8E"/>
    <w:rsid w:val="00FC2A53"/>
    <w:rsid w:val="00FC2F5C"/>
    <w:rsid w:val="00FC33ED"/>
    <w:rsid w:val="00FC3FE6"/>
    <w:rsid w:val="00FC4023"/>
    <w:rsid w:val="00FC425E"/>
    <w:rsid w:val="00FC46C5"/>
    <w:rsid w:val="00FC49C2"/>
    <w:rsid w:val="00FC4CD1"/>
    <w:rsid w:val="00FC5628"/>
    <w:rsid w:val="00FC5780"/>
    <w:rsid w:val="00FC5C53"/>
    <w:rsid w:val="00FC6486"/>
    <w:rsid w:val="00FC7593"/>
    <w:rsid w:val="00FC7A1D"/>
    <w:rsid w:val="00FC7B28"/>
    <w:rsid w:val="00FD0040"/>
    <w:rsid w:val="00FD01B6"/>
    <w:rsid w:val="00FD02B3"/>
    <w:rsid w:val="00FD0379"/>
    <w:rsid w:val="00FD08F4"/>
    <w:rsid w:val="00FD0D7A"/>
    <w:rsid w:val="00FD126A"/>
    <w:rsid w:val="00FD1653"/>
    <w:rsid w:val="00FD1975"/>
    <w:rsid w:val="00FD1AC9"/>
    <w:rsid w:val="00FD1ACC"/>
    <w:rsid w:val="00FD2395"/>
    <w:rsid w:val="00FD2A40"/>
    <w:rsid w:val="00FD2B5F"/>
    <w:rsid w:val="00FD2CBB"/>
    <w:rsid w:val="00FD4465"/>
    <w:rsid w:val="00FD44CA"/>
    <w:rsid w:val="00FD51B4"/>
    <w:rsid w:val="00FD551B"/>
    <w:rsid w:val="00FD5CD4"/>
    <w:rsid w:val="00FD660B"/>
    <w:rsid w:val="00FD72C3"/>
    <w:rsid w:val="00FD766E"/>
    <w:rsid w:val="00FD7FF1"/>
    <w:rsid w:val="00FE0350"/>
    <w:rsid w:val="00FE0B3A"/>
    <w:rsid w:val="00FE0D33"/>
    <w:rsid w:val="00FE1094"/>
    <w:rsid w:val="00FE1C5C"/>
    <w:rsid w:val="00FE2D7F"/>
    <w:rsid w:val="00FE3934"/>
    <w:rsid w:val="00FE3BDC"/>
    <w:rsid w:val="00FE4B39"/>
    <w:rsid w:val="00FE524F"/>
    <w:rsid w:val="00FE5287"/>
    <w:rsid w:val="00FE543C"/>
    <w:rsid w:val="00FE5CCA"/>
    <w:rsid w:val="00FE5D3D"/>
    <w:rsid w:val="00FE6156"/>
    <w:rsid w:val="00FE649D"/>
    <w:rsid w:val="00FE6795"/>
    <w:rsid w:val="00FE78DB"/>
    <w:rsid w:val="00FE7FD2"/>
    <w:rsid w:val="00FF000B"/>
    <w:rsid w:val="00FF04DD"/>
    <w:rsid w:val="00FF06C2"/>
    <w:rsid w:val="00FF0785"/>
    <w:rsid w:val="00FF08F6"/>
    <w:rsid w:val="00FF191A"/>
    <w:rsid w:val="00FF198E"/>
    <w:rsid w:val="00FF199B"/>
    <w:rsid w:val="00FF265E"/>
    <w:rsid w:val="00FF2F2D"/>
    <w:rsid w:val="00FF37D0"/>
    <w:rsid w:val="00FF4C44"/>
    <w:rsid w:val="00FF4D8A"/>
    <w:rsid w:val="00FF4DE1"/>
    <w:rsid w:val="00FF5152"/>
    <w:rsid w:val="00FF521A"/>
    <w:rsid w:val="00FF5970"/>
    <w:rsid w:val="00FF642C"/>
    <w:rsid w:val="00FF67E4"/>
    <w:rsid w:val="03EC80AF"/>
    <w:rsid w:val="0B3EBA43"/>
    <w:rsid w:val="1BF1BA7D"/>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DCEA"/>
  <w15:docId w15:val="{B846A139-61A4-4BD0-A778-8F93DEF4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03"/>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 w:type="paragraph" w:styleId="TOCHeading">
    <w:name w:val="TOC Heading"/>
    <w:basedOn w:val="Heading1"/>
    <w:next w:val="Normal"/>
    <w:uiPriority w:val="39"/>
    <w:unhideWhenUsed/>
    <w:qFormat/>
    <w:rsid w:val="00BE42C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paragraph">
    <w:name w:val="paragraph"/>
    <w:basedOn w:val="Normal"/>
    <w:rsid w:val="005F0DD6"/>
    <w:pPr>
      <w:spacing w:before="100" w:beforeAutospacing="1" w:after="100" w:afterAutospacing="1"/>
    </w:pPr>
  </w:style>
  <w:style w:type="character" w:customStyle="1" w:styleId="normaltextrun">
    <w:name w:val="normaltextrun"/>
    <w:basedOn w:val="DefaultParagraphFont"/>
    <w:rsid w:val="005F0DD6"/>
  </w:style>
  <w:style w:type="character" w:customStyle="1" w:styleId="eop">
    <w:name w:val="eop"/>
    <w:basedOn w:val="DefaultParagraphFont"/>
    <w:rsid w:val="005F0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188">
      <w:bodyDiv w:val="1"/>
      <w:marLeft w:val="0"/>
      <w:marRight w:val="0"/>
      <w:marTop w:val="0"/>
      <w:marBottom w:val="0"/>
      <w:divBdr>
        <w:top w:val="none" w:sz="0" w:space="0" w:color="auto"/>
        <w:left w:val="none" w:sz="0" w:space="0" w:color="auto"/>
        <w:bottom w:val="none" w:sz="0" w:space="0" w:color="auto"/>
        <w:right w:val="none" w:sz="0" w:space="0" w:color="auto"/>
      </w:divBdr>
    </w:div>
    <w:div w:id="171069310">
      <w:bodyDiv w:val="1"/>
      <w:marLeft w:val="0"/>
      <w:marRight w:val="0"/>
      <w:marTop w:val="0"/>
      <w:marBottom w:val="0"/>
      <w:divBdr>
        <w:top w:val="none" w:sz="0" w:space="0" w:color="auto"/>
        <w:left w:val="none" w:sz="0" w:space="0" w:color="auto"/>
        <w:bottom w:val="none" w:sz="0" w:space="0" w:color="auto"/>
        <w:right w:val="none" w:sz="0" w:space="0" w:color="auto"/>
      </w:divBdr>
      <w:divsChild>
        <w:div w:id="1817916920">
          <w:marLeft w:val="0"/>
          <w:marRight w:val="0"/>
          <w:marTop w:val="0"/>
          <w:marBottom w:val="0"/>
          <w:divBdr>
            <w:top w:val="none" w:sz="0" w:space="0" w:color="auto"/>
            <w:left w:val="none" w:sz="0" w:space="0" w:color="auto"/>
            <w:bottom w:val="none" w:sz="0" w:space="0" w:color="auto"/>
            <w:right w:val="none" w:sz="0" w:space="0" w:color="auto"/>
          </w:divBdr>
          <w:divsChild>
            <w:div w:id="1149638230">
              <w:marLeft w:val="0"/>
              <w:marRight w:val="0"/>
              <w:marTop w:val="0"/>
              <w:marBottom w:val="0"/>
              <w:divBdr>
                <w:top w:val="none" w:sz="0" w:space="0" w:color="auto"/>
                <w:left w:val="none" w:sz="0" w:space="0" w:color="auto"/>
                <w:bottom w:val="none" w:sz="0" w:space="0" w:color="auto"/>
                <w:right w:val="none" w:sz="0" w:space="0" w:color="auto"/>
              </w:divBdr>
              <w:divsChild>
                <w:div w:id="1487553509">
                  <w:marLeft w:val="0"/>
                  <w:marRight w:val="0"/>
                  <w:marTop w:val="0"/>
                  <w:marBottom w:val="0"/>
                  <w:divBdr>
                    <w:top w:val="none" w:sz="0" w:space="0" w:color="auto"/>
                    <w:left w:val="none" w:sz="0" w:space="0" w:color="auto"/>
                    <w:bottom w:val="none" w:sz="0" w:space="0" w:color="auto"/>
                    <w:right w:val="none" w:sz="0" w:space="0" w:color="auto"/>
                  </w:divBdr>
                  <w:divsChild>
                    <w:div w:id="1578511726">
                      <w:marLeft w:val="0"/>
                      <w:marRight w:val="0"/>
                      <w:marTop w:val="0"/>
                      <w:marBottom w:val="0"/>
                      <w:divBdr>
                        <w:top w:val="none" w:sz="0" w:space="0" w:color="auto"/>
                        <w:left w:val="none" w:sz="0" w:space="0" w:color="auto"/>
                        <w:bottom w:val="none" w:sz="0" w:space="0" w:color="auto"/>
                        <w:right w:val="none" w:sz="0" w:space="0" w:color="auto"/>
                      </w:divBdr>
                      <w:divsChild>
                        <w:div w:id="741105179">
                          <w:marLeft w:val="0"/>
                          <w:marRight w:val="0"/>
                          <w:marTop w:val="0"/>
                          <w:marBottom w:val="0"/>
                          <w:divBdr>
                            <w:top w:val="none" w:sz="0" w:space="0" w:color="auto"/>
                            <w:left w:val="none" w:sz="0" w:space="0" w:color="auto"/>
                            <w:bottom w:val="none" w:sz="0" w:space="0" w:color="auto"/>
                            <w:right w:val="none" w:sz="0" w:space="0" w:color="auto"/>
                          </w:divBdr>
                          <w:divsChild>
                            <w:div w:id="418910050">
                              <w:marLeft w:val="0"/>
                              <w:marRight w:val="0"/>
                              <w:marTop w:val="0"/>
                              <w:marBottom w:val="0"/>
                              <w:divBdr>
                                <w:top w:val="none" w:sz="0" w:space="0" w:color="auto"/>
                                <w:left w:val="none" w:sz="0" w:space="0" w:color="auto"/>
                                <w:bottom w:val="none" w:sz="0" w:space="0" w:color="auto"/>
                                <w:right w:val="none" w:sz="0" w:space="0" w:color="auto"/>
                              </w:divBdr>
                              <w:divsChild>
                                <w:div w:id="475530131">
                                  <w:marLeft w:val="0"/>
                                  <w:marRight w:val="0"/>
                                  <w:marTop w:val="0"/>
                                  <w:marBottom w:val="0"/>
                                  <w:divBdr>
                                    <w:top w:val="none" w:sz="0" w:space="0" w:color="auto"/>
                                    <w:left w:val="none" w:sz="0" w:space="0" w:color="auto"/>
                                    <w:bottom w:val="none" w:sz="0" w:space="0" w:color="auto"/>
                                    <w:right w:val="none" w:sz="0" w:space="0" w:color="auto"/>
                                  </w:divBdr>
                                  <w:divsChild>
                                    <w:div w:id="1280065654">
                                      <w:marLeft w:val="0"/>
                                      <w:marRight w:val="0"/>
                                      <w:marTop w:val="0"/>
                                      <w:marBottom w:val="0"/>
                                      <w:divBdr>
                                        <w:top w:val="none" w:sz="0" w:space="0" w:color="auto"/>
                                        <w:left w:val="none" w:sz="0" w:space="0" w:color="auto"/>
                                        <w:bottom w:val="none" w:sz="0" w:space="0" w:color="auto"/>
                                        <w:right w:val="none" w:sz="0" w:space="0" w:color="auto"/>
                                      </w:divBdr>
                                      <w:divsChild>
                                        <w:div w:id="1190069624">
                                          <w:marLeft w:val="0"/>
                                          <w:marRight w:val="0"/>
                                          <w:marTop w:val="0"/>
                                          <w:marBottom w:val="0"/>
                                          <w:divBdr>
                                            <w:top w:val="none" w:sz="0" w:space="0" w:color="auto"/>
                                            <w:left w:val="none" w:sz="0" w:space="0" w:color="auto"/>
                                            <w:bottom w:val="none" w:sz="0" w:space="0" w:color="auto"/>
                                            <w:right w:val="none" w:sz="0" w:space="0" w:color="auto"/>
                                          </w:divBdr>
                                          <w:divsChild>
                                            <w:div w:id="593125034">
                                              <w:marLeft w:val="0"/>
                                              <w:marRight w:val="0"/>
                                              <w:marTop w:val="0"/>
                                              <w:marBottom w:val="0"/>
                                              <w:divBdr>
                                                <w:top w:val="none" w:sz="0" w:space="0" w:color="auto"/>
                                                <w:left w:val="none" w:sz="0" w:space="0" w:color="auto"/>
                                                <w:bottom w:val="none" w:sz="0" w:space="0" w:color="auto"/>
                                                <w:right w:val="none" w:sz="0" w:space="0" w:color="auto"/>
                                              </w:divBdr>
                                              <w:divsChild>
                                                <w:div w:id="1121458562">
                                                  <w:marLeft w:val="0"/>
                                                  <w:marRight w:val="0"/>
                                                  <w:marTop w:val="0"/>
                                                  <w:marBottom w:val="0"/>
                                                  <w:divBdr>
                                                    <w:top w:val="none" w:sz="0" w:space="0" w:color="auto"/>
                                                    <w:left w:val="none" w:sz="0" w:space="0" w:color="auto"/>
                                                    <w:bottom w:val="none" w:sz="0" w:space="0" w:color="auto"/>
                                                    <w:right w:val="none" w:sz="0" w:space="0" w:color="auto"/>
                                                  </w:divBdr>
                                                  <w:divsChild>
                                                    <w:div w:id="488595197">
                                                      <w:marLeft w:val="0"/>
                                                      <w:marRight w:val="0"/>
                                                      <w:marTop w:val="0"/>
                                                      <w:marBottom w:val="0"/>
                                                      <w:divBdr>
                                                        <w:top w:val="none" w:sz="0" w:space="0" w:color="auto"/>
                                                        <w:left w:val="none" w:sz="0" w:space="0" w:color="auto"/>
                                                        <w:bottom w:val="none" w:sz="0" w:space="0" w:color="auto"/>
                                                        <w:right w:val="none" w:sz="0" w:space="0" w:color="auto"/>
                                                      </w:divBdr>
                                                      <w:divsChild>
                                                        <w:div w:id="821429215">
                                                          <w:marLeft w:val="0"/>
                                                          <w:marRight w:val="0"/>
                                                          <w:marTop w:val="0"/>
                                                          <w:marBottom w:val="0"/>
                                                          <w:divBdr>
                                                            <w:top w:val="none" w:sz="0" w:space="0" w:color="auto"/>
                                                            <w:left w:val="none" w:sz="0" w:space="0" w:color="auto"/>
                                                            <w:bottom w:val="none" w:sz="0" w:space="0" w:color="auto"/>
                                                            <w:right w:val="none" w:sz="0" w:space="0" w:color="auto"/>
                                                          </w:divBdr>
                                                          <w:divsChild>
                                                            <w:div w:id="67730909">
                                                              <w:marLeft w:val="0"/>
                                                              <w:marRight w:val="0"/>
                                                              <w:marTop w:val="0"/>
                                                              <w:marBottom w:val="0"/>
                                                              <w:divBdr>
                                                                <w:top w:val="none" w:sz="0" w:space="0" w:color="auto"/>
                                                                <w:left w:val="none" w:sz="0" w:space="0" w:color="auto"/>
                                                                <w:bottom w:val="none" w:sz="0" w:space="0" w:color="auto"/>
                                                                <w:right w:val="none" w:sz="0" w:space="0" w:color="auto"/>
                                                              </w:divBdr>
                                                              <w:divsChild>
                                                                <w:div w:id="2080902709">
                                                                  <w:marLeft w:val="0"/>
                                                                  <w:marRight w:val="0"/>
                                                                  <w:marTop w:val="0"/>
                                                                  <w:marBottom w:val="0"/>
                                                                  <w:divBdr>
                                                                    <w:top w:val="none" w:sz="0" w:space="0" w:color="auto"/>
                                                                    <w:left w:val="none" w:sz="0" w:space="0" w:color="auto"/>
                                                                    <w:bottom w:val="none" w:sz="0" w:space="0" w:color="auto"/>
                                                                    <w:right w:val="none" w:sz="0" w:space="0" w:color="auto"/>
                                                                  </w:divBdr>
                                                                  <w:divsChild>
                                                                    <w:div w:id="961837852">
                                                                      <w:marLeft w:val="0"/>
                                                                      <w:marRight w:val="0"/>
                                                                      <w:marTop w:val="0"/>
                                                                      <w:marBottom w:val="0"/>
                                                                      <w:divBdr>
                                                                        <w:top w:val="none" w:sz="0" w:space="0" w:color="auto"/>
                                                                        <w:left w:val="none" w:sz="0" w:space="0" w:color="auto"/>
                                                                        <w:bottom w:val="none" w:sz="0" w:space="0" w:color="auto"/>
                                                                        <w:right w:val="none" w:sz="0" w:space="0" w:color="auto"/>
                                                                      </w:divBdr>
                                                                      <w:divsChild>
                                                                        <w:div w:id="926110387">
                                                                          <w:marLeft w:val="0"/>
                                                                          <w:marRight w:val="0"/>
                                                                          <w:marTop w:val="0"/>
                                                                          <w:marBottom w:val="0"/>
                                                                          <w:divBdr>
                                                                            <w:top w:val="none" w:sz="0" w:space="0" w:color="auto"/>
                                                                            <w:left w:val="none" w:sz="0" w:space="0" w:color="auto"/>
                                                                            <w:bottom w:val="none" w:sz="0" w:space="0" w:color="auto"/>
                                                                            <w:right w:val="none" w:sz="0" w:space="0" w:color="auto"/>
                                                                          </w:divBdr>
                                                                          <w:divsChild>
                                                                            <w:div w:id="471219639">
                                                                              <w:marLeft w:val="0"/>
                                                                              <w:marRight w:val="0"/>
                                                                              <w:marTop w:val="0"/>
                                                                              <w:marBottom w:val="0"/>
                                                                              <w:divBdr>
                                                                                <w:top w:val="none" w:sz="0" w:space="0" w:color="auto"/>
                                                                                <w:left w:val="none" w:sz="0" w:space="0" w:color="auto"/>
                                                                                <w:bottom w:val="none" w:sz="0" w:space="0" w:color="auto"/>
                                                                                <w:right w:val="none" w:sz="0" w:space="0" w:color="auto"/>
                                                                              </w:divBdr>
                                                                            </w:div>
                                                                            <w:div w:id="716124814">
                                                                              <w:marLeft w:val="0"/>
                                                                              <w:marRight w:val="0"/>
                                                                              <w:marTop w:val="0"/>
                                                                              <w:marBottom w:val="0"/>
                                                                              <w:divBdr>
                                                                                <w:top w:val="none" w:sz="0" w:space="0" w:color="auto"/>
                                                                                <w:left w:val="none" w:sz="0" w:space="0" w:color="auto"/>
                                                                                <w:bottom w:val="none" w:sz="0" w:space="0" w:color="auto"/>
                                                                                <w:right w:val="none" w:sz="0" w:space="0" w:color="auto"/>
                                                                              </w:divBdr>
                                                                            </w:div>
                                                                            <w:div w:id="161355601">
                                                                              <w:marLeft w:val="0"/>
                                                                              <w:marRight w:val="0"/>
                                                                              <w:marTop w:val="0"/>
                                                                              <w:marBottom w:val="0"/>
                                                                              <w:divBdr>
                                                                                <w:top w:val="none" w:sz="0" w:space="0" w:color="auto"/>
                                                                                <w:left w:val="none" w:sz="0" w:space="0" w:color="auto"/>
                                                                                <w:bottom w:val="none" w:sz="0" w:space="0" w:color="auto"/>
                                                                                <w:right w:val="none" w:sz="0" w:space="0" w:color="auto"/>
                                                                              </w:divBdr>
                                                                            </w:div>
                                                                            <w:div w:id="339435789">
                                                                              <w:marLeft w:val="0"/>
                                                                              <w:marRight w:val="0"/>
                                                                              <w:marTop w:val="0"/>
                                                                              <w:marBottom w:val="0"/>
                                                                              <w:divBdr>
                                                                                <w:top w:val="none" w:sz="0" w:space="0" w:color="auto"/>
                                                                                <w:left w:val="none" w:sz="0" w:space="0" w:color="auto"/>
                                                                                <w:bottom w:val="none" w:sz="0" w:space="0" w:color="auto"/>
                                                                                <w:right w:val="none" w:sz="0" w:space="0" w:color="auto"/>
                                                                              </w:divBdr>
                                                                            </w:div>
                                                                            <w:div w:id="1228346172">
                                                                              <w:marLeft w:val="0"/>
                                                                              <w:marRight w:val="0"/>
                                                                              <w:marTop w:val="0"/>
                                                                              <w:marBottom w:val="0"/>
                                                                              <w:divBdr>
                                                                                <w:top w:val="none" w:sz="0" w:space="0" w:color="auto"/>
                                                                                <w:left w:val="none" w:sz="0" w:space="0" w:color="auto"/>
                                                                                <w:bottom w:val="none" w:sz="0" w:space="0" w:color="auto"/>
                                                                                <w:right w:val="none" w:sz="0" w:space="0" w:color="auto"/>
                                                                              </w:divBdr>
                                                                            </w:div>
                                                                            <w:div w:id="20749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540169273">
      <w:bodyDiv w:val="1"/>
      <w:marLeft w:val="0"/>
      <w:marRight w:val="0"/>
      <w:marTop w:val="0"/>
      <w:marBottom w:val="0"/>
      <w:divBdr>
        <w:top w:val="none" w:sz="0" w:space="0" w:color="auto"/>
        <w:left w:val="none" w:sz="0" w:space="0" w:color="auto"/>
        <w:bottom w:val="none" w:sz="0" w:space="0" w:color="auto"/>
        <w:right w:val="none" w:sz="0" w:space="0" w:color="auto"/>
      </w:divBdr>
      <w:divsChild>
        <w:div w:id="856576890">
          <w:marLeft w:val="0"/>
          <w:marRight w:val="0"/>
          <w:marTop w:val="0"/>
          <w:marBottom w:val="0"/>
          <w:divBdr>
            <w:top w:val="none" w:sz="0" w:space="0" w:color="auto"/>
            <w:left w:val="none" w:sz="0" w:space="0" w:color="auto"/>
            <w:bottom w:val="none" w:sz="0" w:space="0" w:color="auto"/>
            <w:right w:val="none" w:sz="0" w:space="0" w:color="auto"/>
          </w:divBdr>
          <w:divsChild>
            <w:div w:id="1182891839">
              <w:marLeft w:val="0"/>
              <w:marRight w:val="0"/>
              <w:marTop w:val="0"/>
              <w:marBottom w:val="0"/>
              <w:divBdr>
                <w:top w:val="none" w:sz="0" w:space="0" w:color="auto"/>
                <w:left w:val="none" w:sz="0" w:space="0" w:color="auto"/>
                <w:bottom w:val="none" w:sz="0" w:space="0" w:color="auto"/>
                <w:right w:val="none" w:sz="0" w:space="0" w:color="auto"/>
              </w:divBdr>
              <w:divsChild>
                <w:div w:id="2113285332">
                  <w:marLeft w:val="0"/>
                  <w:marRight w:val="0"/>
                  <w:marTop w:val="0"/>
                  <w:marBottom w:val="0"/>
                  <w:divBdr>
                    <w:top w:val="none" w:sz="0" w:space="0" w:color="auto"/>
                    <w:left w:val="none" w:sz="0" w:space="0" w:color="auto"/>
                    <w:bottom w:val="none" w:sz="0" w:space="0" w:color="auto"/>
                    <w:right w:val="none" w:sz="0" w:space="0" w:color="auto"/>
                  </w:divBdr>
                  <w:divsChild>
                    <w:div w:id="619460715">
                      <w:marLeft w:val="0"/>
                      <w:marRight w:val="0"/>
                      <w:marTop w:val="0"/>
                      <w:marBottom w:val="0"/>
                      <w:divBdr>
                        <w:top w:val="none" w:sz="0" w:space="0" w:color="auto"/>
                        <w:left w:val="none" w:sz="0" w:space="0" w:color="auto"/>
                        <w:bottom w:val="none" w:sz="0" w:space="0" w:color="auto"/>
                        <w:right w:val="none" w:sz="0" w:space="0" w:color="auto"/>
                      </w:divBdr>
                      <w:divsChild>
                        <w:div w:id="8531452">
                          <w:marLeft w:val="0"/>
                          <w:marRight w:val="0"/>
                          <w:marTop w:val="0"/>
                          <w:marBottom w:val="0"/>
                          <w:divBdr>
                            <w:top w:val="none" w:sz="0" w:space="0" w:color="auto"/>
                            <w:left w:val="none" w:sz="0" w:space="0" w:color="auto"/>
                            <w:bottom w:val="none" w:sz="0" w:space="0" w:color="auto"/>
                            <w:right w:val="none" w:sz="0" w:space="0" w:color="auto"/>
                          </w:divBdr>
                          <w:divsChild>
                            <w:div w:id="1757243376">
                              <w:marLeft w:val="0"/>
                              <w:marRight w:val="0"/>
                              <w:marTop w:val="0"/>
                              <w:marBottom w:val="0"/>
                              <w:divBdr>
                                <w:top w:val="none" w:sz="0" w:space="0" w:color="auto"/>
                                <w:left w:val="none" w:sz="0" w:space="0" w:color="auto"/>
                                <w:bottom w:val="none" w:sz="0" w:space="0" w:color="auto"/>
                                <w:right w:val="none" w:sz="0" w:space="0" w:color="auto"/>
                              </w:divBdr>
                              <w:divsChild>
                                <w:div w:id="1158378904">
                                  <w:marLeft w:val="0"/>
                                  <w:marRight w:val="0"/>
                                  <w:marTop w:val="0"/>
                                  <w:marBottom w:val="0"/>
                                  <w:divBdr>
                                    <w:top w:val="none" w:sz="0" w:space="0" w:color="auto"/>
                                    <w:left w:val="none" w:sz="0" w:space="0" w:color="auto"/>
                                    <w:bottom w:val="none" w:sz="0" w:space="0" w:color="auto"/>
                                    <w:right w:val="none" w:sz="0" w:space="0" w:color="auto"/>
                                  </w:divBdr>
                                  <w:divsChild>
                                    <w:div w:id="743603764">
                                      <w:marLeft w:val="0"/>
                                      <w:marRight w:val="0"/>
                                      <w:marTop w:val="0"/>
                                      <w:marBottom w:val="0"/>
                                      <w:divBdr>
                                        <w:top w:val="none" w:sz="0" w:space="0" w:color="auto"/>
                                        <w:left w:val="none" w:sz="0" w:space="0" w:color="auto"/>
                                        <w:bottom w:val="none" w:sz="0" w:space="0" w:color="auto"/>
                                        <w:right w:val="none" w:sz="0" w:space="0" w:color="auto"/>
                                      </w:divBdr>
                                      <w:divsChild>
                                        <w:div w:id="1308588118">
                                          <w:marLeft w:val="0"/>
                                          <w:marRight w:val="0"/>
                                          <w:marTop w:val="0"/>
                                          <w:marBottom w:val="0"/>
                                          <w:divBdr>
                                            <w:top w:val="none" w:sz="0" w:space="0" w:color="auto"/>
                                            <w:left w:val="none" w:sz="0" w:space="0" w:color="auto"/>
                                            <w:bottom w:val="none" w:sz="0" w:space="0" w:color="auto"/>
                                            <w:right w:val="none" w:sz="0" w:space="0" w:color="auto"/>
                                          </w:divBdr>
                                          <w:divsChild>
                                            <w:div w:id="798959914">
                                              <w:marLeft w:val="0"/>
                                              <w:marRight w:val="0"/>
                                              <w:marTop w:val="0"/>
                                              <w:marBottom w:val="0"/>
                                              <w:divBdr>
                                                <w:top w:val="none" w:sz="0" w:space="0" w:color="auto"/>
                                                <w:left w:val="none" w:sz="0" w:space="0" w:color="auto"/>
                                                <w:bottom w:val="none" w:sz="0" w:space="0" w:color="auto"/>
                                                <w:right w:val="none" w:sz="0" w:space="0" w:color="auto"/>
                                              </w:divBdr>
                                              <w:divsChild>
                                                <w:div w:id="1100761414">
                                                  <w:marLeft w:val="0"/>
                                                  <w:marRight w:val="0"/>
                                                  <w:marTop w:val="0"/>
                                                  <w:marBottom w:val="0"/>
                                                  <w:divBdr>
                                                    <w:top w:val="none" w:sz="0" w:space="0" w:color="auto"/>
                                                    <w:left w:val="none" w:sz="0" w:space="0" w:color="auto"/>
                                                    <w:bottom w:val="none" w:sz="0" w:space="0" w:color="auto"/>
                                                    <w:right w:val="none" w:sz="0" w:space="0" w:color="auto"/>
                                                  </w:divBdr>
                                                  <w:divsChild>
                                                    <w:div w:id="1417484638">
                                                      <w:marLeft w:val="0"/>
                                                      <w:marRight w:val="0"/>
                                                      <w:marTop w:val="0"/>
                                                      <w:marBottom w:val="0"/>
                                                      <w:divBdr>
                                                        <w:top w:val="none" w:sz="0" w:space="0" w:color="auto"/>
                                                        <w:left w:val="none" w:sz="0" w:space="0" w:color="auto"/>
                                                        <w:bottom w:val="none" w:sz="0" w:space="0" w:color="auto"/>
                                                        <w:right w:val="none" w:sz="0" w:space="0" w:color="auto"/>
                                                      </w:divBdr>
                                                      <w:divsChild>
                                                        <w:div w:id="592204097">
                                                          <w:marLeft w:val="0"/>
                                                          <w:marRight w:val="0"/>
                                                          <w:marTop w:val="0"/>
                                                          <w:marBottom w:val="0"/>
                                                          <w:divBdr>
                                                            <w:top w:val="none" w:sz="0" w:space="0" w:color="auto"/>
                                                            <w:left w:val="none" w:sz="0" w:space="0" w:color="auto"/>
                                                            <w:bottom w:val="none" w:sz="0" w:space="0" w:color="auto"/>
                                                            <w:right w:val="none" w:sz="0" w:space="0" w:color="auto"/>
                                                          </w:divBdr>
                                                          <w:divsChild>
                                                            <w:div w:id="496190683">
                                                              <w:marLeft w:val="0"/>
                                                              <w:marRight w:val="0"/>
                                                              <w:marTop w:val="0"/>
                                                              <w:marBottom w:val="0"/>
                                                              <w:divBdr>
                                                                <w:top w:val="none" w:sz="0" w:space="0" w:color="auto"/>
                                                                <w:left w:val="none" w:sz="0" w:space="0" w:color="auto"/>
                                                                <w:bottom w:val="none" w:sz="0" w:space="0" w:color="auto"/>
                                                                <w:right w:val="none" w:sz="0" w:space="0" w:color="auto"/>
                                                              </w:divBdr>
                                                              <w:divsChild>
                                                                <w:div w:id="281233674">
                                                                  <w:marLeft w:val="0"/>
                                                                  <w:marRight w:val="0"/>
                                                                  <w:marTop w:val="0"/>
                                                                  <w:marBottom w:val="0"/>
                                                                  <w:divBdr>
                                                                    <w:top w:val="none" w:sz="0" w:space="0" w:color="auto"/>
                                                                    <w:left w:val="none" w:sz="0" w:space="0" w:color="auto"/>
                                                                    <w:bottom w:val="none" w:sz="0" w:space="0" w:color="auto"/>
                                                                    <w:right w:val="none" w:sz="0" w:space="0" w:color="auto"/>
                                                                  </w:divBdr>
                                                                  <w:divsChild>
                                                                    <w:div w:id="1998193001">
                                                                      <w:marLeft w:val="0"/>
                                                                      <w:marRight w:val="0"/>
                                                                      <w:marTop w:val="0"/>
                                                                      <w:marBottom w:val="0"/>
                                                                      <w:divBdr>
                                                                        <w:top w:val="none" w:sz="0" w:space="0" w:color="auto"/>
                                                                        <w:left w:val="none" w:sz="0" w:space="0" w:color="auto"/>
                                                                        <w:bottom w:val="none" w:sz="0" w:space="0" w:color="auto"/>
                                                                        <w:right w:val="none" w:sz="0" w:space="0" w:color="auto"/>
                                                                      </w:divBdr>
                                                                      <w:divsChild>
                                                                        <w:div w:id="1481578217">
                                                                          <w:marLeft w:val="0"/>
                                                                          <w:marRight w:val="0"/>
                                                                          <w:marTop w:val="0"/>
                                                                          <w:marBottom w:val="0"/>
                                                                          <w:divBdr>
                                                                            <w:top w:val="none" w:sz="0" w:space="0" w:color="auto"/>
                                                                            <w:left w:val="none" w:sz="0" w:space="0" w:color="auto"/>
                                                                            <w:bottom w:val="none" w:sz="0" w:space="0" w:color="auto"/>
                                                                            <w:right w:val="none" w:sz="0" w:space="0" w:color="auto"/>
                                                                          </w:divBdr>
                                                                          <w:divsChild>
                                                                            <w:div w:id="1817795109">
                                                                              <w:marLeft w:val="0"/>
                                                                              <w:marRight w:val="0"/>
                                                                              <w:marTop w:val="0"/>
                                                                              <w:marBottom w:val="0"/>
                                                                              <w:divBdr>
                                                                                <w:top w:val="none" w:sz="0" w:space="0" w:color="auto"/>
                                                                                <w:left w:val="none" w:sz="0" w:space="0" w:color="auto"/>
                                                                                <w:bottom w:val="none" w:sz="0" w:space="0" w:color="auto"/>
                                                                                <w:right w:val="none" w:sz="0" w:space="0" w:color="auto"/>
                                                                              </w:divBdr>
                                                                            </w:div>
                                                                            <w:div w:id="1711613248">
                                                                              <w:marLeft w:val="0"/>
                                                                              <w:marRight w:val="0"/>
                                                                              <w:marTop w:val="0"/>
                                                                              <w:marBottom w:val="0"/>
                                                                              <w:divBdr>
                                                                                <w:top w:val="none" w:sz="0" w:space="0" w:color="auto"/>
                                                                                <w:left w:val="none" w:sz="0" w:space="0" w:color="auto"/>
                                                                                <w:bottom w:val="none" w:sz="0" w:space="0" w:color="auto"/>
                                                                                <w:right w:val="none" w:sz="0" w:space="0" w:color="auto"/>
                                                                              </w:divBdr>
                                                                            </w:div>
                                                                            <w:div w:id="607933337">
                                                                              <w:marLeft w:val="0"/>
                                                                              <w:marRight w:val="0"/>
                                                                              <w:marTop w:val="0"/>
                                                                              <w:marBottom w:val="0"/>
                                                                              <w:divBdr>
                                                                                <w:top w:val="none" w:sz="0" w:space="0" w:color="auto"/>
                                                                                <w:left w:val="none" w:sz="0" w:space="0" w:color="auto"/>
                                                                                <w:bottom w:val="none" w:sz="0" w:space="0" w:color="auto"/>
                                                                                <w:right w:val="none" w:sz="0" w:space="0" w:color="auto"/>
                                                                              </w:divBdr>
                                                                            </w:div>
                                                                            <w:div w:id="1028601723">
                                                                              <w:marLeft w:val="0"/>
                                                                              <w:marRight w:val="0"/>
                                                                              <w:marTop w:val="0"/>
                                                                              <w:marBottom w:val="0"/>
                                                                              <w:divBdr>
                                                                                <w:top w:val="none" w:sz="0" w:space="0" w:color="auto"/>
                                                                                <w:left w:val="none" w:sz="0" w:space="0" w:color="auto"/>
                                                                                <w:bottom w:val="none" w:sz="0" w:space="0" w:color="auto"/>
                                                                                <w:right w:val="none" w:sz="0" w:space="0" w:color="auto"/>
                                                                              </w:divBdr>
                                                                            </w:div>
                                                                            <w:div w:id="311523693">
                                                                              <w:marLeft w:val="0"/>
                                                                              <w:marRight w:val="0"/>
                                                                              <w:marTop w:val="0"/>
                                                                              <w:marBottom w:val="0"/>
                                                                              <w:divBdr>
                                                                                <w:top w:val="none" w:sz="0" w:space="0" w:color="auto"/>
                                                                                <w:left w:val="none" w:sz="0" w:space="0" w:color="auto"/>
                                                                                <w:bottom w:val="none" w:sz="0" w:space="0" w:color="auto"/>
                                                                                <w:right w:val="none" w:sz="0" w:space="0" w:color="auto"/>
                                                                              </w:divBdr>
                                                                            </w:div>
                                                                            <w:div w:id="18386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005523334">
      <w:bodyDiv w:val="1"/>
      <w:marLeft w:val="0"/>
      <w:marRight w:val="0"/>
      <w:marTop w:val="0"/>
      <w:marBottom w:val="0"/>
      <w:divBdr>
        <w:top w:val="none" w:sz="0" w:space="0" w:color="auto"/>
        <w:left w:val="none" w:sz="0" w:space="0" w:color="auto"/>
        <w:bottom w:val="none" w:sz="0" w:space="0" w:color="auto"/>
        <w:right w:val="none" w:sz="0" w:space="0" w:color="auto"/>
      </w:divBdr>
      <w:divsChild>
        <w:div w:id="262344079">
          <w:marLeft w:val="0"/>
          <w:marRight w:val="0"/>
          <w:marTop w:val="0"/>
          <w:marBottom w:val="0"/>
          <w:divBdr>
            <w:top w:val="none" w:sz="0" w:space="0" w:color="auto"/>
            <w:left w:val="none" w:sz="0" w:space="0" w:color="auto"/>
            <w:bottom w:val="none" w:sz="0" w:space="0" w:color="auto"/>
            <w:right w:val="none" w:sz="0" w:space="0" w:color="auto"/>
          </w:divBdr>
          <w:divsChild>
            <w:div w:id="594479689">
              <w:marLeft w:val="0"/>
              <w:marRight w:val="0"/>
              <w:marTop w:val="0"/>
              <w:marBottom w:val="0"/>
              <w:divBdr>
                <w:top w:val="none" w:sz="0" w:space="0" w:color="auto"/>
                <w:left w:val="none" w:sz="0" w:space="0" w:color="auto"/>
                <w:bottom w:val="none" w:sz="0" w:space="0" w:color="auto"/>
                <w:right w:val="none" w:sz="0" w:space="0" w:color="auto"/>
              </w:divBdr>
              <w:divsChild>
                <w:div w:id="1879195446">
                  <w:marLeft w:val="0"/>
                  <w:marRight w:val="0"/>
                  <w:marTop w:val="0"/>
                  <w:marBottom w:val="0"/>
                  <w:divBdr>
                    <w:top w:val="none" w:sz="0" w:space="0" w:color="auto"/>
                    <w:left w:val="none" w:sz="0" w:space="0" w:color="auto"/>
                    <w:bottom w:val="none" w:sz="0" w:space="0" w:color="auto"/>
                    <w:right w:val="none" w:sz="0" w:space="0" w:color="auto"/>
                  </w:divBdr>
                  <w:divsChild>
                    <w:div w:id="1204824163">
                      <w:marLeft w:val="0"/>
                      <w:marRight w:val="0"/>
                      <w:marTop w:val="0"/>
                      <w:marBottom w:val="0"/>
                      <w:divBdr>
                        <w:top w:val="none" w:sz="0" w:space="0" w:color="auto"/>
                        <w:left w:val="none" w:sz="0" w:space="0" w:color="auto"/>
                        <w:bottom w:val="none" w:sz="0" w:space="0" w:color="auto"/>
                        <w:right w:val="none" w:sz="0" w:space="0" w:color="auto"/>
                      </w:divBdr>
                      <w:divsChild>
                        <w:div w:id="786437317">
                          <w:marLeft w:val="0"/>
                          <w:marRight w:val="0"/>
                          <w:marTop w:val="0"/>
                          <w:marBottom w:val="0"/>
                          <w:divBdr>
                            <w:top w:val="none" w:sz="0" w:space="0" w:color="auto"/>
                            <w:left w:val="none" w:sz="0" w:space="0" w:color="auto"/>
                            <w:bottom w:val="none" w:sz="0" w:space="0" w:color="auto"/>
                            <w:right w:val="none" w:sz="0" w:space="0" w:color="auto"/>
                          </w:divBdr>
                          <w:divsChild>
                            <w:div w:id="16588236">
                              <w:marLeft w:val="0"/>
                              <w:marRight w:val="0"/>
                              <w:marTop w:val="0"/>
                              <w:marBottom w:val="0"/>
                              <w:divBdr>
                                <w:top w:val="none" w:sz="0" w:space="0" w:color="auto"/>
                                <w:left w:val="none" w:sz="0" w:space="0" w:color="auto"/>
                                <w:bottom w:val="none" w:sz="0" w:space="0" w:color="auto"/>
                                <w:right w:val="none" w:sz="0" w:space="0" w:color="auto"/>
                              </w:divBdr>
                              <w:divsChild>
                                <w:div w:id="433786564">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246383845">
          <w:marLeft w:val="0"/>
          <w:marRight w:val="0"/>
          <w:marTop w:val="0"/>
          <w:marBottom w:val="0"/>
          <w:divBdr>
            <w:top w:val="none" w:sz="0" w:space="0" w:color="auto"/>
            <w:left w:val="none" w:sz="0" w:space="0" w:color="auto"/>
            <w:bottom w:val="none" w:sz="0" w:space="0" w:color="auto"/>
            <w:right w:val="none" w:sz="0" w:space="0" w:color="auto"/>
          </w:divBdr>
          <w:divsChild>
            <w:div w:id="2090881182">
              <w:marLeft w:val="0"/>
              <w:marRight w:val="0"/>
              <w:marTop w:val="0"/>
              <w:marBottom w:val="0"/>
              <w:divBdr>
                <w:top w:val="none" w:sz="0" w:space="0" w:color="auto"/>
                <w:left w:val="none" w:sz="0" w:space="0" w:color="auto"/>
                <w:bottom w:val="none" w:sz="0" w:space="0" w:color="auto"/>
                <w:right w:val="none" w:sz="0" w:space="0" w:color="auto"/>
              </w:divBdr>
              <w:divsChild>
                <w:div w:id="1768964808">
                  <w:marLeft w:val="0"/>
                  <w:marRight w:val="0"/>
                  <w:marTop w:val="0"/>
                  <w:marBottom w:val="0"/>
                  <w:divBdr>
                    <w:top w:val="none" w:sz="0" w:space="0" w:color="auto"/>
                    <w:left w:val="none" w:sz="0" w:space="0" w:color="auto"/>
                    <w:bottom w:val="none" w:sz="0" w:space="0" w:color="auto"/>
                    <w:right w:val="none" w:sz="0" w:space="0" w:color="auto"/>
                  </w:divBdr>
                  <w:divsChild>
                    <w:div w:id="853147937">
                      <w:marLeft w:val="0"/>
                      <w:marRight w:val="0"/>
                      <w:marTop w:val="0"/>
                      <w:marBottom w:val="0"/>
                      <w:divBdr>
                        <w:top w:val="none" w:sz="0" w:space="0" w:color="auto"/>
                        <w:left w:val="none" w:sz="0" w:space="0" w:color="auto"/>
                        <w:bottom w:val="none" w:sz="0" w:space="0" w:color="auto"/>
                        <w:right w:val="none" w:sz="0" w:space="0" w:color="auto"/>
                      </w:divBdr>
                      <w:divsChild>
                        <w:div w:id="18280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58100">
      <w:bodyDiv w:val="1"/>
      <w:marLeft w:val="0"/>
      <w:marRight w:val="0"/>
      <w:marTop w:val="0"/>
      <w:marBottom w:val="0"/>
      <w:divBdr>
        <w:top w:val="none" w:sz="0" w:space="0" w:color="auto"/>
        <w:left w:val="none" w:sz="0" w:space="0" w:color="auto"/>
        <w:bottom w:val="none" w:sz="0" w:space="0" w:color="auto"/>
        <w:right w:val="none" w:sz="0" w:space="0" w:color="auto"/>
      </w:divBdr>
      <w:divsChild>
        <w:div w:id="1716540050">
          <w:marLeft w:val="0"/>
          <w:marRight w:val="0"/>
          <w:marTop w:val="0"/>
          <w:marBottom w:val="0"/>
          <w:divBdr>
            <w:top w:val="none" w:sz="0" w:space="0" w:color="auto"/>
            <w:left w:val="none" w:sz="0" w:space="0" w:color="auto"/>
            <w:bottom w:val="none" w:sz="0" w:space="0" w:color="auto"/>
            <w:right w:val="none" w:sz="0" w:space="0" w:color="auto"/>
          </w:divBdr>
          <w:divsChild>
            <w:div w:id="1054506766">
              <w:marLeft w:val="0"/>
              <w:marRight w:val="0"/>
              <w:marTop w:val="0"/>
              <w:marBottom w:val="0"/>
              <w:divBdr>
                <w:top w:val="none" w:sz="0" w:space="0" w:color="auto"/>
                <w:left w:val="none" w:sz="0" w:space="0" w:color="auto"/>
                <w:bottom w:val="none" w:sz="0" w:space="0" w:color="auto"/>
                <w:right w:val="none" w:sz="0" w:space="0" w:color="auto"/>
              </w:divBdr>
              <w:divsChild>
                <w:div w:id="1628244290">
                  <w:marLeft w:val="0"/>
                  <w:marRight w:val="0"/>
                  <w:marTop w:val="0"/>
                  <w:marBottom w:val="0"/>
                  <w:divBdr>
                    <w:top w:val="none" w:sz="0" w:space="0" w:color="auto"/>
                    <w:left w:val="none" w:sz="0" w:space="0" w:color="auto"/>
                    <w:bottom w:val="none" w:sz="0" w:space="0" w:color="auto"/>
                    <w:right w:val="none" w:sz="0" w:space="0" w:color="auto"/>
                  </w:divBdr>
                  <w:divsChild>
                    <w:div w:id="1109662327">
                      <w:marLeft w:val="0"/>
                      <w:marRight w:val="0"/>
                      <w:marTop w:val="0"/>
                      <w:marBottom w:val="0"/>
                      <w:divBdr>
                        <w:top w:val="none" w:sz="0" w:space="0" w:color="auto"/>
                        <w:left w:val="none" w:sz="0" w:space="0" w:color="auto"/>
                        <w:bottom w:val="none" w:sz="0" w:space="0" w:color="auto"/>
                        <w:right w:val="none" w:sz="0" w:space="0" w:color="auto"/>
                      </w:divBdr>
                      <w:divsChild>
                        <w:div w:id="16932198">
                          <w:marLeft w:val="0"/>
                          <w:marRight w:val="0"/>
                          <w:marTop w:val="0"/>
                          <w:marBottom w:val="0"/>
                          <w:divBdr>
                            <w:top w:val="none" w:sz="0" w:space="0" w:color="auto"/>
                            <w:left w:val="none" w:sz="0" w:space="0" w:color="auto"/>
                            <w:bottom w:val="none" w:sz="0" w:space="0" w:color="auto"/>
                            <w:right w:val="none" w:sz="0" w:space="0" w:color="auto"/>
                          </w:divBdr>
                          <w:divsChild>
                            <w:div w:id="836653685">
                              <w:marLeft w:val="0"/>
                              <w:marRight w:val="0"/>
                              <w:marTop w:val="0"/>
                              <w:marBottom w:val="0"/>
                              <w:divBdr>
                                <w:top w:val="none" w:sz="0" w:space="0" w:color="auto"/>
                                <w:left w:val="none" w:sz="0" w:space="0" w:color="auto"/>
                                <w:bottom w:val="none" w:sz="0" w:space="0" w:color="auto"/>
                                <w:right w:val="none" w:sz="0" w:space="0" w:color="auto"/>
                              </w:divBdr>
                              <w:divsChild>
                                <w:div w:id="629869810">
                                  <w:marLeft w:val="0"/>
                                  <w:marRight w:val="0"/>
                                  <w:marTop w:val="0"/>
                                  <w:marBottom w:val="0"/>
                                  <w:divBdr>
                                    <w:top w:val="none" w:sz="0" w:space="0" w:color="auto"/>
                                    <w:left w:val="none" w:sz="0" w:space="0" w:color="auto"/>
                                    <w:bottom w:val="none" w:sz="0" w:space="0" w:color="auto"/>
                                    <w:right w:val="none" w:sz="0" w:space="0" w:color="auto"/>
                                  </w:divBdr>
                                  <w:divsChild>
                                    <w:div w:id="1050614747">
                                      <w:marLeft w:val="0"/>
                                      <w:marRight w:val="0"/>
                                      <w:marTop w:val="0"/>
                                      <w:marBottom w:val="0"/>
                                      <w:divBdr>
                                        <w:top w:val="none" w:sz="0" w:space="0" w:color="auto"/>
                                        <w:left w:val="none" w:sz="0" w:space="0" w:color="auto"/>
                                        <w:bottom w:val="none" w:sz="0" w:space="0" w:color="auto"/>
                                        <w:right w:val="none" w:sz="0" w:space="0" w:color="auto"/>
                                      </w:divBdr>
                                      <w:divsChild>
                                        <w:div w:id="2042045134">
                                          <w:marLeft w:val="0"/>
                                          <w:marRight w:val="0"/>
                                          <w:marTop w:val="0"/>
                                          <w:marBottom w:val="0"/>
                                          <w:divBdr>
                                            <w:top w:val="none" w:sz="0" w:space="0" w:color="auto"/>
                                            <w:left w:val="none" w:sz="0" w:space="0" w:color="auto"/>
                                            <w:bottom w:val="none" w:sz="0" w:space="0" w:color="auto"/>
                                            <w:right w:val="none" w:sz="0" w:space="0" w:color="auto"/>
                                          </w:divBdr>
                                          <w:divsChild>
                                            <w:div w:id="1837333869">
                                              <w:marLeft w:val="0"/>
                                              <w:marRight w:val="0"/>
                                              <w:marTop w:val="0"/>
                                              <w:marBottom w:val="0"/>
                                              <w:divBdr>
                                                <w:top w:val="none" w:sz="0" w:space="0" w:color="auto"/>
                                                <w:left w:val="none" w:sz="0" w:space="0" w:color="auto"/>
                                                <w:bottom w:val="none" w:sz="0" w:space="0" w:color="auto"/>
                                                <w:right w:val="none" w:sz="0" w:space="0" w:color="auto"/>
                                              </w:divBdr>
                                              <w:divsChild>
                                                <w:div w:id="178979439">
                                                  <w:marLeft w:val="0"/>
                                                  <w:marRight w:val="0"/>
                                                  <w:marTop w:val="0"/>
                                                  <w:marBottom w:val="0"/>
                                                  <w:divBdr>
                                                    <w:top w:val="none" w:sz="0" w:space="0" w:color="auto"/>
                                                    <w:left w:val="none" w:sz="0" w:space="0" w:color="auto"/>
                                                    <w:bottom w:val="none" w:sz="0" w:space="0" w:color="auto"/>
                                                    <w:right w:val="none" w:sz="0" w:space="0" w:color="auto"/>
                                                  </w:divBdr>
                                                  <w:divsChild>
                                                    <w:div w:id="1511870743">
                                                      <w:marLeft w:val="0"/>
                                                      <w:marRight w:val="0"/>
                                                      <w:marTop w:val="0"/>
                                                      <w:marBottom w:val="0"/>
                                                      <w:divBdr>
                                                        <w:top w:val="none" w:sz="0" w:space="0" w:color="auto"/>
                                                        <w:left w:val="none" w:sz="0" w:space="0" w:color="auto"/>
                                                        <w:bottom w:val="none" w:sz="0" w:space="0" w:color="auto"/>
                                                        <w:right w:val="none" w:sz="0" w:space="0" w:color="auto"/>
                                                      </w:divBdr>
                                                      <w:divsChild>
                                                        <w:div w:id="867959737">
                                                          <w:marLeft w:val="0"/>
                                                          <w:marRight w:val="0"/>
                                                          <w:marTop w:val="0"/>
                                                          <w:marBottom w:val="0"/>
                                                          <w:divBdr>
                                                            <w:top w:val="none" w:sz="0" w:space="0" w:color="auto"/>
                                                            <w:left w:val="none" w:sz="0" w:space="0" w:color="auto"/>
                                                            <w:bottom w:val="none" w:sz="0" w:space="0" w:color="auto"/>
                                                            <w:right w:val="none" w:sz="0" w:space="0" w:color="auto"/>
                                                          </w:divBdr>
                                                          <w:divsChild>
                                                            <w:div w:id="1272782865">
                                                              <w:marLeft w:val="0"/>
                                                              <w:marRight w:val="0"/>
                                                              <w:marTop w:val="0"/>
                                                              <w:marBottom w:val="0"/>
                                                              <w:divBdr>
                                                                <w:top w:val="none" w:sz="0" w:space="0" w:color="auto"/>
                                                                <w:left w:val="none" w:sz="0" w:space="0" w:color="auto"/>
                                                                <w:bottom w:val="none" w:sz="0" w:space="0" w:color="auto"/>
                                                                <w:right w:val="none" w:sz="0" w:space="0" w:color="auto"/>
                                                              </w:divBdr>
                                                              <w:divsChild>
                                                                <w:div w:id="2099673252">
                                                                  <w:marLeft w:val="0"/>
                                                                  <w:marRight w:val="0"/>
                                                                  <w:marTop w:val="0"/>
                                                                  <w:marBottom w:val="0"/>
                                                                  <w:divBdr>
                                                                    <w:top w:val="none" w:sz="0" w:space="0" w:color="auto"/>
                                                                    <w:left w:val="none" w:sz="0" w:space="0" w:color="auto"/>
                                                                    <w:bottom w:val="none" w:sz="0" w:space="0" w:color="auto"/>
                                                                    <w:right w:val="none" w:sz="0" w:space="0" w:color="auto"/>
                                                                  </w:divBdr>
                                                                  <w:divsChild>
                                                                    <w:div w:id="1295060122">
                                                                      <w:marLeft w:val="0"/>
                                                                      <w:marRight w:val="0"/>
                                                                      <w:marTop w:val="0"/>
                                                                      <w:marBottom w:val="0"/>
                                                                      <w:divBdr>
                                                                        <w:top w:val="none" w:sz="0" w:space="0" w:color="auto"/>
                                                                        <w:left w:val="none" w:sz="0" w:space="0" w:color="auto"/>
                                                                        <w:bottom w:val="none" w:sz="0" w:space="0" w:color="auto"/>
                                                                        <w:right w:val="none" w:sz="0" w:space="0" w:color="auto"/>
                                                                      </w:divBdr>
                                                                      <w:divsChild>
                                                                        <w:div w:id="1073118262">
                                                                          <w:marLeft w:val="0"/>
                                                                          <w:marRight w:val="0"/>
                                                                          <w:marTop w:val="0"/>
                                                                          <w:marBottom w:val="0"/>
                                                                          <w:divBdr>
                                                                            <w:top w:val="none" w:sz="0" w:space="0" w:color="auto"/>
                                                                            <w:left w:val="none" w:sz="0" w:space="0" w:color="auto"/>
                                                                            <w:bottom w:val="none" w:sz="0" w:space="0" w:color="auto"/>
                                                                            <w:right w:val="none" w:sz="0" w:space="0" w:color="auto"/>
                                                                          </w:divBdr>
                                                                          <w:divsChild>
                                                                            <w:div w:id="1015034026">
                                                                              <w:marLeft w:val="0"/>
                                                                              <w:marRight w:val="0"/>
                                                                              <w:marTop w:val="0"/>
                                                                              <w:marBottom w:val="0"/>
                                                                              <w:divBdr>
                                                                                <w:top w:val="none" w:sz="0" w:space="0" w:color="auto"/>
                                                                                <w:left w:val="none" w:sz="0" w:space="0" w:color="auto"/>
                                                                                <w:bottom w:val="none" w:sz="0" w:space="0" w:color="auto"/>
                                                                                <w:right w:val="none" w:sz="0" w:space="0" w:color="auto"/>
                                                                              </w:divBdr>
                                                                            </w:div>
                                                                            <w:div w:id="2038310432">
                                                                              <w:marLeft w:val="0"/>
                                                                              <w:marRight w:val="0"/>
                                                                              <w:marTop w:val="0"/>
                                                                              <w:marBottom w:val="0"/>
                                                                              <w:divBdr>
                                                                                <w:top w:val="none" w:sz="0" w:space="0" w:color="auto"/>
                                                                                <w:left w:val="none" w:sz="0" w:space="0" w:color="auto"/>
                                                                                <w:bottom w:val="none" w:sz="0" w:space="0" w:color="auto"/>
                                                                                <w:right w:val="none" w:sz="0" w:space="0" w:color="auto"/>
                                                                              </w:divBdr>
                                                                            </w:div>
                                                                            <w:div w:id="863320962">
                                                                              <w:marLeft w:val="0"/>
                                                                              <w:marRight w:val="0"/>
                                                                              <w:marTop w:val="0"/>
                                                                              <w:marBottom w:val="0"/>
                                                                              <w:divBdr>
                                                                                <w:top w:val="none" w:sz="0" w:space="0" w:color="auto"/>
                                                                                <w:left w:val="none" w:sz="0" w:space="0" w:color="auto"/>
                                                                                <w:bottom w:val="none" w:sz="0" w:space="0" w:color="auto"/>
                                                                                <w:right w:val="none" w:sz="0" w:space="0" w:color="auto"/>
                                                                              </w:divBdr>
                                                                            </w:div>
                                                                            <w:div w:id="320623296">
                                                                              <w:marLeft w:val="0"/>
                                                                              <w:marRight w:val="0"/>
                                                                              <w:marTop w:val="0"/>
                                                                              <w:marBottom w:val="0"/>
                                                                              <w:divBdr>
                                                                                <w:top w:val="none" w:sz="0" w:space="0" w:color="auto"/>
                                                                                <w:left w:val="none" w:sz="0" w:space="0" w:color="auto"/>
                                                                                <w:bottom w:val="none" w:sz="0" w:space="0" w:color="auto"/>
                                                                                <w:right w:val="none" w:sz="0" w:space="0" w:color="auto"/>
                                                                              </w:divBdr>
                                                                            </w:div>
                                                                            <w:div w:id="872499384">
                                                                              <w:marLeft w:val="0"/>
                                                                              <w:marRight w:val="0"/>
                                                                              <w:marTop w:val="0"/>
                                                                              <w:marBottom w:val="0"/>
                                                                              <w:divBdr>
                                                                                <w:top w:val="none" w:sz="0" w:space="0" w:color="auto"/>
                                                                                <w:left w:val="none" w:sz="0" w:space="0" w:color="auto"/>
                                                                                <w:bottom w:val="none" w:sz="0" w:space="0" w:color="auto"/>
                                                                                <w:right w:val="none" w:sz="0" w:space="0" w:color="auto"/>
                                                                              </w:divBdr>
                                                                            </w:div>
                                                                            <w:div w:id="14922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15654533">
      <w:bodyDiv w:val="1"/>
      <w:marLeft w:val="0"/>
      <w:marRight w:val="0"/>
      <w:marTop w:val="0"/>
      <w:marBottom w:val="0"/>
      <w:divBdr>
        <w:top w:val="none" w:sz="0" w:space="0" w:color="auto"/>
        <w:left w:val="none" w:sz="0" w:space="0" w:color="auto"/>
        <w:bottom w:val="none" w:sz="0" w:space="0" w:color="auto"/>
        <w:right w:val="none" w:sz="0" w:space="0" w:color="auto"/>
      </w:divBdr>
      <w:divsChild>
        <w:div w:id="1984582033">
          <w:marLeft w:val="0"/>
          <w:marRight w:val="0"/>
          <w:marTop w:val="0"/>
          <w:marBottom w:val="0"/>
          <w:divBdr>
            <w:top w:val="none" w:sz="0" w:space="0" w:color="auto"/>
            <w:left w:val="none" w:sz="0" w:space="0" w:color="auto"/>
            <w:bottom w:val="none" w:sz="0" w:space="0" w:color="auto"/>
            <w:right w:val="none" w:sz="0" w:space="0" w:color="auto"/>
          </w:divBdr>
          <w:divsChild>
            <w:div w:id="202451423">
              <w:marLeft w:val="0"/>
              <w:marRight w:val="0"/>
              <w:marTop w:val="0"/>
              <w:marBottom w:val="0"/>
              <w:divBdr>
                <w:top w:val="none" w:sz="0" w:space="0" w:color="auto"/>
                <w:left w:val="none" w:sz="0" w:space="0" w:color="auto"/>
                <w:bottom w:val="none" w:sz="0" w:space="0" w:color="auto"/>
                <w:right w:val="none" w:sz="0" w:space="0" w:color="auto"/>
              </w:divBdr>
              <w:divsChild>
                <w:div w:id="801464871">
                  <w:marLeft w:val="0"/>
                  <w:marRight w:val="0"/>
                  <w:marTop w:val="0"/>
                  <w:marBottom w:val="0"/>
                  <w:divBdr>
                    <w:top w:val="none" w:sz="0" w:space="0" w:color="auto"/>
                    <w:left w:val="none" w:sz="0" w:space="0" w:color="auto"/>
                    <w:bottom w:val="none" w:sz="0" w:space="0" w:color="auto"/>
                    <w:right w:val="none" w:sz="0" w:space="0" w:color="auto"/>
                  </w:divBdr>
                  <w:divsChild>
                    <w:div w:id="1817718485">
                      <w:marLeft w:val="0"/>
                      <w:marRight w:val="0"/>
                      <w:marTop w:val="0"/>
                      <w:marBottom w:val="0"/>
                      <w:divBdr>
                        <w:top w:val="none" w:sz="0" w:space="0" w:color="auto"/>
                        <w:left w:val="none" w:sz="0" w:space="0" w:color="auto"/>
                        <w:bottom w:val="none" w:sz="0" w:space="0" w:color="auto"/>
                        <w:right w:val="none" w:sz="0" w:space="0" w:color="auto"/>
                      </w:divBdr>
                      <w:divsChild>
                        <w:div w:id="1490370037">
                          <w:marLeft w:val="0"/>
                          <w:marRight w:val="0"/>
                          <w:marTop w:val="0"/>
                          <w:marBottom w:val="0"/>
                          <w:divBdr>
                            <w:top w:val="none" w:sz="0" w:space="0" w:color="auto"/>
                            <w:left w:val="none" w:sz="0" w:space="0" w:color="auto"/>
                            <w:bottom w:val="none" w:sz="0" w:space="0" w:color="auto"/>
                            <w:right w:val="none" w:sz="0" w:space="0" w:color="auto"/>
                          </w:divBdr>
                          <w:divsChild>
                            <w:div w:id="1473399839">
                              <w:marLeft w:val="0"/>
                              <w:marRight w:val="0"/>
                              <w:marTop w:val="0"/>
                              <w:marBottom w:val="0"/>
                              <w:divBdr>
                                <w:top w:val="none" w:sz="0" w:space="0" w:color="auto"/>
                                <w:left w:val="none" w:sz="0" w:space="0" w:color="auto"/>
                                <w:bottom w:val="none" w:sz="0" w:space="0" w:color="auto"/>
                                <w:right w:val="none" w:sz="0" w:space="0" w:color="auto"/>
                              </w:divBdr>
                              <w:divsChild>
                                <w:div w:id="342242897">
                                  <w:marLeft w:val="0"/>
                                  <w:marRight w:val="0"/>
                                  <w:marTop w:val="0"/>
                                  <w:marBottom w:val="0"/>
                                  <w:divBdr>
                                    <w:top w:val="none" w:sz="0" w:space="0" w:color="auto"/>
                                    <w:left w:val="none" w:sz="0" w:space="0" w:color="auto"/>
                                    <w:bottom w:val="none" w:sz="0" w:space="0" w:color="auto"/>
                                    <w:right w:val="none" w:sz="0" w:space="0" w:color="auto"/>
                                  </w:divBdr>
                                  <w:divsChild>
                                    <w:div w:id="2103136035">
                                      <w:marLeft w:val="0"/>
                                      <w:marRight w:val="0"/>
                                      <w:marTop w:val="0"/>
                                      <w:marBottom w:val="0"/>
                                      <w:divBdr>
                                        <w:top w:val="none" w:sz="0" w:space="0" w:color="auto"/>
                                        <w:left w:val="none" w:sz="0" w:space="0" w:color="auto"/>
                                        <w:bottom w:val="none" w:sz="0" w:space="0" w:color="auto"/>
                                        <w:right w:val="none" w:sz="0" w:space="0" w:color="auto"/>
                                      </w:divBdr>
                                      <w:divsChild>
                                        <w:div w:id="966348582">
                                          <w:marLeft w:val="0"/>
                                          <w:marRight w:val="0"/>
                                          <w:marTop w:val="0"/>
                                          <w:marBottom w:val="0"/>
                                          <w:divBdr>
                                            <w:top w:val="none" w:sz="0" w:space="0" w:color="auto"/>
                                            <w:left w:val="none" w:sz="0" w:space="0" w:color="auto"/>
                                            <w:bottom w:val="none" w:sz="0" w:space="0" w:color="auto"/>
                                            <w:right w:val="none" w:sz="0" w:space="0" w:color="auto"/>
                                          </w:divBdr>
                                          <w:divsChild>
                                            <w:div w:id="1993408607">
                                              <w:marLeft w:val="0"/>
                                              <w:marRight w:val="0"/>
                                              <w:marTop w:val="0"/>
                                              <w:marBottom w:val="0"/>
                                              <w:divBdr>
                                                <w:top w:val="none" w:sz="0" w:space="0" w:color="auto"/>
                                                <w:left w:val="none" w:sz="0" w:space="0" w:color="auto"/>
                                                <w:bottom w:val="none" w:sz="0" w:space="0" w:color="auto"/>
                                                <w:right w:val="none" w:sz="0" w:space="0" w:color="auto"/>
                                              </w:divBdr>
                                              <w:divsChild>
                                                <w:div w:id="199366354">
                                                  <w:marLeft w:val="0"/>
                                                  <w:marRight w:val="0"/>
                                                  <w:marTop w:val="0"/>
                                                  <w:marBottom w:val="0"/>
                                                  <w:divBdr>
                                                    <w:top w:val="none" w:sz="0" w:space="0" w:color="auto"/>
                                                    <w:left w:val="none" w:sz="0" w:space="0" w:color="auto"/>
                                                    <w:bottom w:val="none" w:sz="0" w:space="0" w:color="auto"/>
                                                    <w:right w:val="none" w:sz="0" w:space="0" w:color="auto"/>
                                                  </w:divBdr>
                                                  <w:divsChild>
                                                    <w:div w:id="1872299205">
                                                      <w:marLeft w:val="0"/>
                                                      <w:marRight w:val="0"/>
                                                      <w:marTop w:val="0"/>
                                                      <w:marBottom w:val="0"/>
                                                      <w:divBdr>
                                                        <w:top w:val="none" w:sz="0" w:space="0" w:color="auto"/>
                                                        <w:left w:val="none" w:sz="0" w:space="0" w:color="auto"/>
                                                        <w:bottom w:val="none" w:sz="0" w:space="0" w:color="auto"/>
                                                        <w:right w:val="none" w:sz="0" w:space="0" w:color="auto"/>
                                                      </w:divBdr>
                                                      <w:divsChild>
                                                        <w:div w:id="1047755951">
                                                          <w:marLeft w:val="0"/>
                                                          <w:marRight w:val="0"/>
                                                          <w:marTop w:val="0"/>
                                                          <w:marBottom w:val="0"/>
                                                          <w:divBdr>
                                                            <w:top w:val="none" w:sz="0" w:space="0" w:color="auto"/>
                                                            <w:left w:val="none" w:sz="0" w:space="0" w:color="auto"/>
                                                            <w:bottom w:val="none" w:sz="0" w:space="0" w:color="auto"/>
                                                            <w:right w:val="none" w:sz="0" w:space="0" w:color="auto"/>
                                                          </w:divBdr>
                                                          <w:divsChild>
                                                            <w:div w:id="342710820">
                                                              <w:marLeft w:val="0"/>
                                                              <w:marRight w:val="0"/>
                                                              <w:marTop w:val="0"/>
                                                              <w:marBottom w:val="0"/>
                                                              <w:divBdr>
                                                                <w:top w:val="none" w:sz="0" w:space="0" w:color="auto"/>
                                                                <w:left w:val="none" w:sz="0" w:space="0" w:color="auto"/>
                                                                <w:bottom w:val="none" w:sz="0" w:space="0" w:color="auto"/>
                                                                <w:right w:val="none" w:sz="0" w:space="0" w:color="auto"/>
                                                              </w:divBdr>
                                                              <w:divsChild>
                                                                <w:div w:id="1287270324">
                                                                  <w:marLeft w:val="0"/>
                                                                  <w:marRight w:val="0"/>
                                                                  <w:marTop w:val="0"/>
                                                                  <w:marBottom w:val="0"/>
                                                                  <w:divBdr>
                                                                    <w:top w:val="none" w:sz="0" w:space="0" w:color="auto"/>
                                                                    <w:left w:val="none" w:sz="0" w:space="0" w:color="auto"/>
                                                                    <w:bottom w:val="none" w:sz="0" w:space="0" w:color="auto"/>
                                                                    <w:right w:val="none" w:sz="0" w:space="0" w:color="auto"/>
                                                                  </w:divBdr>
                                                                  <w:divsChild>
                                                                    <w:div w:id="1544950720">
                                                                      <w:marLeft w:val="0"/>
                                                                      <w:marRight w:val="0"/>
                                                                      <w:marTop w:val="0"/>
                                                                      <w:marBottom w:val="0"/>
                                                                      <w:divBdr>
                                                                        <w:top w:val="none" w:sz="0" w:space="0" w:color="auto"/>
                                                                        <w:left w:val="none" w:sz="0" w:space="0" w:color="auto"/>
                                                                        <w:bottom w:val="none" w:sz="0" w:space="0" w:color="auto"/>
                                                                        <w:right w:val="none" w:sz="0" w:space="0" w:color="auto"/>
                                                                      </w:divBdr>
                                                                      <w:divsChild>
                                                                        <w:div w:id="1179928443">
                                                                          <w:marLeft w:val="0"/>
                                                                          <w:marRight w:val="0"/>
                                                                          <w:marTop w:val="0"/>
                                                                          <w:marBottom w:val="0"/>
                                                                          <w:divBdr>
                                                                            <w:top w:val="none" w:sz="0" w:space="0" w:color="auto"/>
                                                                            <w:left w:val="none" w:sz="0" w:space="0" w:color="auto"/>
                                                                            <w:bottom w:val="none" w:sz="0" w:space="0" w:color="auto"/>
                                                                            <w:right w:val="none" w:sz="0" w:space="0" w:color="auto"/>
                                                                          </w:divBdr>
                                                                          <w:divsChild>
                                                                            <w:div w:id="234317775">
                                                                              <w:marLeft w:val="0"/>
                                                                              <w:marRight w:val="0"/>
                                                                              <w:marTop w:val="0"/>
                                                                              <w:marBottom w:val="0"/>
                                                                              <w:divBdr>
                                                                                <w:top w:val="none" w:sz="0" w:space="0" w:color="auto"/>
                                                                                <w:left w:val="none" w:sz="0" w:space="0" w:color="auto"/>
                                                                                <w:bottom w:val="none" w:sz="0" w:space="0" w:color="auto"/>
                                                                                <w:right w:val="none" w:sz="0" w:space="0" w:color="auto"/>
                                                                              </w:divBdr>
                                                                            </w:div>
                                                                            <w:div w:id="250236445">
                                                                              <w:marLeft w:val="0"/>
                                                                              <w:marRight w:val="0"/>
                                                                              <w:marTop w:val="0"/>
                                                                              <w:marBottom w:val="0"/>
                                                                              <w:divBdr>
                                                                                <w:top w:val="none" w:sz="0" w:space="0" w:color="auto"/>
                                                                                <w:left w:val="none" w:sz="0" w:space="0" w:color="auto"/>
                                                                                <w:bottom w:val="none" w:sz="0" w:space="0" w:color="auto"/>
                                                                                <w:right w:val="none" w:sz="0" w:space="0" w:color="auto"/>
                                                                              </w:divBdr>
                                                                            </w:div>
                                                                            <w:div w:id="1129589015">
                                                                              <w:marLeft w:val="0"/>
                                                                              <w:marRight w:val="0"/>
                                                                              <w:marTop w:val="0"/>
                                                                              <w:marBottom w:val="0"/>
                                                                              <w:divBdr>
                                                                                <w:top w:val="none" w:sz="0" w:space="0" w:color="auto"/>
                                                                                <w:left w:val="none" w:sz="0" w:space="0" w:color="auto"/>
                                                                                <w:bottom w:val="none" w:sz="0" w:space="0" w:color="auto"/>
                                                                                <w:right w:val="none" w:sz="0" w:space="0" w:color="auto"/>
                                                                              </w:divBdr>
                                                                            </w:div>
                                                                            <w:div w:id="1634865897">
                                                                              <w:marLeft w:val="0"/>
                                                                              <w:marRight w:val="0"/>
                                                                              <w:marTop w:val="0"/>
                                                                              <w:marBottom w:val="0"/>
                                                                              <w:divBdr>
                                                                                <w:top w:val="none" w:sz="0" w:space="0" w:color="auto"/>
                                                                                <w:left w:val="none" w:sz="0" w:space="0" w:color="auto"/>
                                                                                <w:bottom w:val="none" w:sz="0" w:space="0" w:color="auto"/>
                                                                                <w:right w:val="none" w:sz="0" w:space="0" w:color="auto"/>
                                                                              </w:divBdr>
                                                                            </w:div>
                                                                            <w:div w:id="1722484648">
                                                                              <w:marLeft w:val="0"/>
                                                                              <w:marRight w:val="0"/>
                                                                              <w:marTop w:val="0"/>
                                                                              <w:marBottom w:val="0"/>
                                                                              <w:divBdr>
                                                                                <w:top w:val="none" w:sz="0" w:space="0" w:color="auto"/>
                                                                                <w:left w:val="none" w:sz="0" w:space="0" w:color="auto"/>
                                                                                <w:bottom w:val="none" w:sz="0" w:space="0" w:color="auto"/>
                                                                                <w:right w:val="none" w:sz="0" w:space="0" w:color="auto"/>
                                                                              </w:divBdr>
                                                                            </w:div>
                                                                            <w:div w:id="2009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348365982">
      <w:bodyDiv w:val="1"/>
      <w:marLeft w:val="0"/>
      <w:marRight w:val="0"/>
      <w:marTop w:val="0"/>
      <w:marBottom w:val="0"/>
      <w:divBdr>
        <w:top w:val="none" w:sz="0" w:space="0" w:color="auto"/>
        <w:left w:val="none" w:sz="0" w:space="0" w:color="auto"/>
        <w:bottom w:val="none" w:sz="0" w:space="0" w:color="auto"/>
        <w:right w:val="none" w:sz="0" w:space="0" w:color="auto"/>
      </w:divBdr>
      <w:divsChild>
        <w:div w:id="451562443">
          <w:marLeft w:val="0"/>
          <w:marRight w:val="0"/>
          <w:marTop w:val="0"/>
          <w:marBottom w:val="0"/>
          <w:divBdr>
            <w:top w:val="none" w:sz="0" w:space="0" w:color="auto"/>
            <w:left w:val="none" w:sz="0" w:space="0" w:color="auto"/>
            <w:bottom w:val="none" w:sz="0" w:space="0" w:color="auto"/>
            <w:right w:val="none" w:sz="0" w:space="0" w:color="auto"/>
          </w:divBdr>
          <w:divsChild>
            <w:div w:id="1744837488">
              <w:marLeft w:val="0"/>
              <w:marRight w:val="0"/>
              <w:marTop w:val="0"/>
              <w:marBottom w:val="0"/>
              <w:divBdr>
                <w:top w:val="none" w:sz="0" w:space="0" w:color="auto"/>
                <w:left w:val="none" w:sz="0" w:space="0" w:color="auto"/>
                <w:bottom w:val="none" w:sz="0" w:space="0" w:color="auto"/>
                <w:right w:val="none" w:sz="0" w:space="0" w:color="auto"/>
              </w:divBdr>
              <w:divsChild>
                <w:div w:id="617108312">
                  <w:marLeft w:val="0"/>
                  <w:marRight w:val="0"/>
                  <w:marTop w:val="0"/>
                  <w:marBottom w:val="0"/>
                  <w:divBdr>
                    <w:top w:val="none" w:sz="0" w:space="0" w:color="auto"/>
                    <w:left w:val="none" w:sz="0" w:space="0" w:color="auto"/>
                    <w:bottom w:val="none" w:sz="0" w:space="0" w:color="auto"/>
                    <w:right w:val="none" w:sz="0" w:space="0" w:color="auto"/>
                  </w:divBdr>
                  <w:divsChild>
                    <w:div w:id="169955444">
                      <w:marLeft w:val="0"/>
                      <w:marRight w:val="0"/>
                      <w:marTop w:val="0"/>
                      <w:marBottom w:val="0"/>
                      <w:divBdr>
                        <w:top w:val="none" w:sz="0" w:space="0" w:color="auto"/>
                        <w:left w:val="none" w:sz="0" w:space="0" w:color="auto"/>
                        <w:bottom w:val="none" w:sz="0" w:space="0" w:color="auto"/>
                        <w:right w:val="none" w:sz="0" w:space="0" w:color="auto"/>
                      </w:divBdr>
                      <w:divsChild>
                        <w:div w:id="1657343197">
                          <w:marLeft w:val="0"/>
                          <w:marRight w:val="0"/>
                          <w:marTop w:val="0"/>
                          <w:marBottom w:val="0"/>
                          <w:divBdr>
                            <w:top w:val="none" w:sz="0" w:space="0" w:color="auto"/>
                            <w:left w:val="none" w:sz="0" w:space="0" w:color="auto"/>
                            <w:bottom w:val="none" w:sz="0" w:space="0" w:color="auto"/>
                            <w:right w:val="none" w:sz="0" w:space="0" w:color="auto"/>
                          </w:divBdr>
                          <w:divsChild>
                            <w:div w:id="555245270">
                              <w:marLeft w:val="0"/>
                              <w:marRight w:val="0"/>
                              <w:marTop w:val="0"/>
                              <w:marBottom w:val="0"/>
                              <w:divBdr>
                                <w:top w:val="none" w:sz="0" w:space="0" w:color="auto"/>
                                <w:left w:val="none" w:sz="0" w:space="0" w:color="auto"/>
                                <w:bottom w:val="none" w:sz="0" w:space="0" w:color="auto"/>
                                <w:right w:val="none" w:sz="0" w:space="0" w:color="auto"/>
                              </w:divBdr>
                              <w:divsChild>
                                <w:div w:id="1433234487">
                                  <w:marLeft w:val="0"/>
                                  <w:marRight w:val="0"/>
                                  <w:marTop w:val="0"/>
                                  <w:marBottom w:val="0"/>
                                  <w:divBdr>
                                    <w:top w:val="none" w:sz="0" w:space="0" w:color="auto"/>
                                    <w:left w:val="none" w:sz="0" w:space="0" w:color="auto"/>
                                    <w:bottom w:val="none" w:sz="0" w:space="0" w:color="auto"/>
                                    <w:right w:val="none" w:sz="0" w:space="0" w:color="auto"/>
                                  </w:divBdr>
                                  <w:divsChild>
                                    <w:div w:id="2101678267">
                                      <w:marLeft w:val="0"/>
                                      <w:marRight w:val="0"/>
                                      <w:marTop w:val="0"/>
                                      <w:marBottom w:val="0"/>
                                      <w:divBdr>
                                        <w:top w:val="none" w:sz="0" w:space="0" w:color="auto"/>
                                        <w:left w:val="none" w:sz="0" w:space="0" w:color="auto"/>
                                        <w:bottom w:val="none" w:sz="0" w:space="0" w:color="auto"/>
                                        <w:right w:val="none" w:sz="0" w:space="0" w:color="auto"/>
                                      </w:divBdr>
                                      <w:divsChild>
                                        <w:div w:id="2038310140">
                                          <w:marLeft w:val="0"/>
                                          <w:marRight w:val="0"/>
                                          <w:marTop w:val="0"/>
                                          <w:marBottom w:val="0"/>
                                          <w:divBdr>
                                            <w:top w:val="none" w:sz="0" w:space="0" w:color="auto"/>
                                            <w:left w:val="none" w:sz="0" w:space="0" w:color="auto"/>
                                            <w:bottom w:val="none" w:sz="0" w:space="0" w:color="auto"/>
                                            <w:right w:val="none" w:sz="0" w:space="0" w:color="auto"/>
                                          </w:divBdr>
                                          <w:divsChild>
                                            <w:div w:id="1041244943">
                                              <w:marLeft w:val="0"/>
                                              <w:marRight w:val="0"/>
                                              <w:marTop w:val="0"/>
                                              <w:marBottom w:val="0"/>
                                              <w:divBdr>
                                                <w:top w:val="none" w:sz="0" w:space="0" w:color="auto"/>
                                                <w:left w:val="none" w:sz="0" w:space="0" w:color="auto"/>
                                                <w:bottom w:val="none" w:sz="0" w:space="0" w:color="auto"/>
                                                <w:right w:val="none" w:sz="0" w:space="0" w:color="auto"/>
                                              </w:divBdr>
                                              <w:divsChild>
                                                <w:div w:id="1704474473">
                                                  <w:marLeft w:val="0"/>
                                                  <w:marRight w:val="0"/>
                                                  <w:marTop w:val="0"/>
                                                  <w:marBottom w:val="0"/>
                                                  <w:divBdr>
                                                    <w:top w:val="none" w:sz="0" w:space="0" w:color="auto"/>
                                                    <w:left w:val="none" w:sz="0" w:space="0" w:color="auto"/>
                                                    <w:bottom w:val="none" w:sz="0" w:space="0" w:color="auto"/>
                                                    <w:right w:val="none" w:sz="0" w:space="0" w:color="auto"/>
                                                  </w:divBdr>
                                                  <w:divsChild>
                                                    <w:div w:id="1995062182">
                                                      <w:marLeft w:val="0"/>
                                                      <w:marRight w:val="0"/>
                                                      <w:marTop w:val="0"/>
                                                      <w:marBottom w:val="0"/>
                                                      <w:divBdr>
                                                        <w:top w:val="none" w:sz="0" w:space="0" w:color="auto"/>
                                                        <w:left w:val="none" w:sz="0" w:space="0" w:color="auto"/>
                                                        <w:bottom w:val="none" w:sz="0" w:space="0" w:color="auto"/>
                                                        <w:right w:val="none" w:sz="0" w:space="0" w:color="auto"/>
                                                      </w:divBdr>
                                                      <w:divsChild>
                                                        <w:div w:id="519244413">
                                                          <w:marLeft w:val="0"/>
                                                          <w:marRight w:val="0"/>
                                                          <w:marTop w:val="0"/>
                                                          <w:marBottom w:val="0"/>
                                                          <w:divBdr>
                                                            <w:top w:val="none" w:sz="0" w:space="0" w:color="auto"/>
                                                            <w:left w:val="none" w:sz="0" w:space="0" w:color="auto"/>
                                                            <w:bottom w:val="none" w:sz="0" w:space="0" w:color="auto"/>
                                                            <w:right w:val="none" w:sz="0" w:space="0" w:color="auto"/>
                                                          </w:divBdr>
                                                          <w:divsChild>
                                                            <w:div w:id="859390471">
                                                              <w:marLeft w:val="0"/>
                                                              <w:marRight w:val="0"/>
                                                              <w:marTop w:val="0"/>
                                                              <w:marBottom w:val="0"/>
                                                              <w:divBdr>
                                                                <w:top w:val="none" w:sz="0" w:space="0" w:color="auto"/>
                                                                <w:left w:val="none" w:sz="0" w:space="0" w:color="auto"/>
                                                                <w:bottom w:val="none" w:sz="0" w:space="0" w:color="auto"/>
                                                                <w:right w:val="none" w:sz="0" w:space="0" w:color="auto"/>
                                                              </w:divBdr>
                                                              <w:divsChild>
                                                                <w:div w:id="1780443298">
                                                                  <w:marLeft w:val="0"/>
                                                                  <w:marRight w:val="0"/>
                                                                  <w:marTop w:val="0"/>
                                                                  <w:marBottom w:val="0"/>
                                                                  <w:divBdr>
                                                                    <w:top w:val="none" w:sz="0" w:space="0" w:color="auto"/>
                                                                    <w:left w:val="none" w:sz="0" w:space="0" w:color="auto"/>
                                                                    <w:bottom w:val="none" w:sz="0" w:space="0" w:color="auto"/>
                                                                    <w:right w:val="none" w:sz="0" w:space="0" w:color="auto"/>
                                                                  </w:divBdr>
                                                                  <w:divsChild>
                                                                    <w:div w:id="624703585">
                                                                      <w:marLeft w:val="0"/>
                                                                      <w:marRight w:val="0"/>
                                                                      <w:marTop w:val="0"/>
                                                                      <w:marBottom w:val="0"/>
                                                                      <w:divBdr>
                                                                        <w:top w:val="none" w:sz="0" w:space="0" w:color="auto"/>
                                                                        <w:left w:val="none" w:sz="0" w:space="0" w:color="auto"/>
                                                                        <w:bottom w:val="none" w:sz="0" w:space="0" w:color="auto"/>
                                                                        <w:right w:val="none" w:sz="0" w:space="0" w:color="auto"/>
                                                                      </w:divBdr>
                                                                      <w:divsChild>
                                                                        <w:div w:id="1202086066">
                                                                          <w:marLeft w:val="0"/>
                                                                          <w:marRight w:val="0"/>
                                                                          <w:marTop w:val="0"/>
                                                                          <w:marBottom w:val="0"/>
                                                                          <w:divBdr>
                                                                            <w:top w:val="none" w:sz="0" w:space="0" w:color="auto"/>
                                                                            <w:left w:val="none" w:sz="0" w:space="0" w:color="auto"/>
                                                                            <w:bottom w:val="none" w:sz="0" w:space="0" w:color="auto"/>
                                                                            <w:right w:val="none" w:sz="0" w:space="0" w:color="auto"/>
                                                                          </w:divBdr>
                                                                          <w:divsChild>
                                                                            <w:div w:id="1744790569">
                                                                              <w:marLeft w:val="0"/>
                                                                              <w:marRight w:val="0"/>
                                                                              <w:marTop w:val="0"/>
                                                                              <w:marBottom w:val="0"/>
                                                                              <w:divBdr>
                                                                                <w:top w:val="none" w:sz="0" w:space="0" w:color="auto"/>
                                                                                <w:left w:val="none" w:sz="0" w:space="0" w:color="auto"/>
                                                                                <w:bottom w:val="none" w:sz="0" w:space="0" w:color="auto"/>
                                                                                <w:right w:val="none" w:sz="0" w:space="0" w:color="auto"/>
                                                                              </w:divBdr>
                                                                            </w:div>
                                                                            <w:div w:id="594242941">
                                                                              <w:marLeft w:val="0"/>
                                                                              <w:marRight w:val="0"/>
                                                                              <w:marTop w:val="0"/>
                                                                              <w:marBottom w:val="0"/>
                                                                              <w:divBdr>
                                                                                <w:top w:val="none" w:sz="0" w:space="0" w:color="auto"/>
                                                                                <w:left w:val="none" w:sz="0" w:space="0" w:color="auto"/>
                                                                                <w:bottom w:val="none" w:sz="0" w:space="0" w:color="auto"/>
                                                                                <w:right w:val="none" w:sz="0" w:space="0" w:color="auto"/>
                                                                              </w:divBdr>
                                                                            </w:div>
                                                                            <w:div w:id="34699522">
                                                                              <w:marLeft w:val="0"/>
                                                                              <w:marRight w:val="0"/>
                                                                              <w:marTop w:val="0"/>
                                                                              <w:marBottom w:val="0"/>
                                                                              <w:divBdr>
                                                                                <w:top w:val="none" w:sz="0" w:space="0" w:color="auto"/>
                                                                                <w:left w:val="none" w:sz="0" w:space="0" w:color="auto"/>
                                                                                <w:bottom w:val="none" w:sz="0" w:space="0" w:color="auto"/>
                                                                                <w:right w:val="none" w:sz="0" w:space="0" w:color="auto"/>
                                                                              </w:divBdr>
                                                                            </w:div>
                                                                            <w:div w:id="2040932389">
                                                                              <w:marLeft w:val="0"/>
                                                                              <w:marRight w:val="0"/>
                                                                              <w:marTop w:val="0"/>
                                                                              <w:marBottom w:val="0"/>
                                                                              <w:divBdr>
                                                                                <w:top w:val="none" w:sz="0" w:space="0" w:color="auto"/>
                                                                                <w:left w:val="none" w:sz="0" w:space="0" w:color="auto"/>
                                                                                <w:bottom w:val="none" w:sz="0" w:space="0" w:color="auto"/>
                                                                                <w:right w:val="none" w:sz="0" w:space="0" w:color="auto"/>
                                                                              </w:divBdr>
                                                                            </w:div>
                                                                            <w:div w:id="771365303">
                                                                              <w:marLeft w:val="0"/>
                                                                              <w:marRight w:val="0"/>
                                                                              <w:marTop w:val="0"/>
                                                                              <w:marBottom w:val="0"/>
                                                                              <w:divBdr>
                                                                                <w:top w:val="none" w:sz="0" w:space="0" w:color="auto"/>
                                                                                <w:left w:val="none" w:sz="0" w:space="0" w:color="auto"/>
                                                                                <w:bottom w:val="none" w:sz="0" w:space="0" w:color="auto"/>
                                                                                <w:right w:val="none" w:sz="0" w:space="0" w:color="auto"/>
                                                                              </w:divBdr>
                                                                            </w:div>
                                                                            <w:div w:id="5344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329770">
      <w:bodyDiv w:val="1"/>
      <w:marLeft w:val="0"/>
      <w:marRight w:val="0"/>
      <w:marTop w:val="0"/>
      <w:marBottom w:val="0"/>
      <w:divBdr>
        <w:top w:val="none" w:sz="0" w:space="0" w:color="auto"/>
        <w:left w:val="none" w:sz="0" w:space="0" w:color="auto"/>
        <w:bottom w:val="none" w:sz="0" w:space="0" w:color="auto"/>
        <w:right w:val="none" w:sz="0" w:space="0" w:color="auto"/>
      </w:divBdr>
      <w:divsChild>
        <w:div w:id="161968945">
          <w:marLeft w:val="0"/>
          <w:marRight w:val="0"/>
          <w:marTop w:val="0"/>
          <w:marBottom w:val="0"/>
          <w:divBdr>
            <w:top w:val="none" w:sz="0" w:space="0" w:color="auto"/>
            <w:left w:val="none" w:sz="0" w:space="0" w:color="auto"/>
            <w:bottom w:val="none" w:sz="0" w:space="0" w:color="auto"/>
            <w:right w:val="none" w:sz="0" w:space="0" w:color="auto"/>
          </w:divBdr>
          <w:divsChild>
            <w:div w:id="262152064">
              <w:marLeft w:val="0"/>
              <w:marRight w:val="0"/>
              <w:marTop w:val="0"/>
              <w:marBottom w:val="0"/>
              <w:divBdr>
                <w:top w:val="none" w:sz="0" w:space="0" w:color="auto"/>
                <w:left w:val="none" w:sz="0" w:space="0" w:color="auto"/>
                <w:bottom w:val="none" w:sz="0" w:space="0" w:color="auto"/>
                <w:right w:val="none" w:sz="0" w:space="0" w:color="auto"/>
              </w:divBdr>
              <w:divsChild>
                <w:div w:id="1772968513">
                  <w:marLeft w:val="0"/>
                  <w:marRight w:val="0"/>
                  <w:marTop w:val="0"/>
                  <w:marBottom w:val="0"/>
                  <w:divBdr>
                    <w:top w:val="none" w:sz="0" w:space="0" w:color="auto"/>
                    <w:left w:val="none" w:sz="0" w:space="0" w:color="auto"/>
                    <w:bottom w:val="none" w:sz="0" w:space="0" w:color="auto"/>
                    <w:right w:val="none" w:sz="0" w:space="0" w:color="auto"/>
                  </w:divBdr>
                  <w:divsChild>
                    <w:div w:id="226915382">
                      <w:marLeft w:val="0"/>
                      <w:marRight w:val="0"/>
                      <w:marTop w:val="0"/>
                      <w:marBottom w:val="0"/>
                      <w:divBdr>
                        <w:top w:val="none" w:sz="0" w:space="0" w:color="auto"/>
                        <w:left w:val="none" w:sz="0" w:space="0" w:color="auto"/>
                        <w:bottom w:val="none" w:sz="0" w:space="0" w:color="auto"/>
                        <w:right w:val="none" w:sz="0" w:space="0" w:color="auto"/>
                      </w:divBdr>
                      <w:divsChild>
                        <w:div w:id="586236529">
                          <w:marLeft w:val="0"/>
                          <w:marRight w:val="0"/>
                          <w:marTop w:val="0"/>
                          <w:marBottom w:val="0"/>
                          <w:divBdr>
                            <w:top w:val="none" w:sz="0" w:space="0" w:color="auto"/>
                            <w:left w:val="none" w:sz="0" w:space="0" w:color="auto"/>
                            <w:bottom w:val="none" w:sz="0" w:space="0" w:color="auto"/>
                            <w:right w:val="none" w:sz="0" w:space="0" w:color="auto"/>
                          </w:divBdr>
                          <w:divsChild>
                            <w:div w:id="1601330397">
                              <w:marLeft w:val="0"/>
                              <w:marRight w:val="0"/>
                              <w:marTop w:val="0"/>
                              <w:marBottom w:val="0"/>
                              <w:divBdr>
                                <w:top w:val="none" w:sz="0" w:space="0" w:color="auto"/>
                                <w:left w:val="none" w:sz="0" w:space="0" w:color="auto"/>
                                <w:bottom w:val="none" w:sz="0" w:space="0" w:color="auto"/>
                                <w:right w:val="none" w:sz="0" w:space="0" w:color="auto"/>
                              </w:divBdr>
                              <w:divsChild>
                                <w:div w:id="1322003031">
                                  <w:marLeft w:val="0"/>
                                  <w:marRight w:val="0"/>
                                  <w:marTop w:val="0"/>
                                  <w:marBottom w:val="0"/>
                                  <w:divBdr>
                                    <w:top w:val="none" w:sz="0" w:space="0" w:color="auto"/>
                                    <w:left w:val="none" w:sz="0" w:space="0" w:color="auto"/>
                                    <w:bottom w:val="none" w:sz="0" w:space="0" w:color="auto"/>
                                    <w:right w:val="none" w:sz="0" w:space="0" w:color="auto"/>
                                  </w:divBdr>
                                  <w:divsChild>
                                    <w:div w:id="653799139">
                                      <w:marLeft w:val="0"/>
                                      <w:marRight w:val="0"/>
                                      <w:marTop w:val="0"/>
                                      <w:marBottom w:val="0"/>
                                      <w:divBdr>
                                        <w:top w:val="none" w:sz="0" w:space="0" w:color="auto"/>
                                        <w:left w:val="none" w:sz="0" w:space="0" w:color="auto"/>
                                        <w:bottom w:val="none" w:sz="0" w:space="0" w:color="auto"/>
                                        <w:right w:val="none" w:sz="0" w:space="0" w:color="auto"/>
                                      </w:divBdr>
                                      <w:divsChild>
                                        <w:div w:id="2012289183">
                                          <w:marLeft w:val="0"/>
                                          <w:marRight w:val="0"/>
                                          <w:marTop w:val="0"/>
                                          <w:marBottom w:val="0"/>
                                          <w:divBdr>
                                            <w:top w:val="none" w:sz="0" w:space="0" w:color="auto"/>
                                            <w:left w:val="none" w:sz="0" w:space="0" w:color="auto"/>
                                            <w:bottom w:val="none" w:sz="0" w:space="0" w:color="auto"/>
                                            <w:right w:val="none" w:sz="0" w:space="0" w:color="auto"/>
                                          </w:divBdr>
                                          <w:divsChild>
                                            <w:div w:id="1065765306">
                                              <w:marLeft w:val="0"/>
                                              <w:marRight w:val="0"/>
                                              <w:marTop w:val="0"/>
                                              <w:marBottom w:val="0"/>
                                              <w:divBdr>
                                                <w:top w:val="none" w:sz="0" w:space="0" w:color="auto"/>
                                                <w:left w:val="none" w:sz="0" w:space="0" w:color="auto"/>
                                                <w:bottom w:val="none" w:sz="0" w:space="0" w:color="auto"/>
                                                <w:right w:val="none" w:sz="0" w:space="0" w:color="auto"/>
                                              </w:divBdr>
                                              <w:divsChild>
                                                <w:div w:id="1459421426">
                                                  <w:marLeft w:val="0"/>
                                                  <w:marRight w:val="0"/>
                                                  <w:marTop w:val="0"/>
                                                  <w:marBottom w:val="0"/>
                                                  <w:divBdr>
                                                    <w:top w:val="none" w:sz="0" w:space="0" w:color="auto"/>
                                                    <w:left w:val="none" w:sz="0" w:space="0" w:color="auto"/>
                                                    <w:bottom w:val="none" w:sz="0" w:space="0" w:color="auto"/>
                                                    <w:right w:val="none" w:sz="0" w:space="0" w:color="auto"/>
                                                  </w:divBdr>
                                                  <w:divsChild>
                                                    <w:div w:id="1631353306">
                                                      <w:marLeft w:val="0"/>
                                                      <w:marRight w:val="0"/>
                                                      <w:marTop w:val="0"/>
                                                      <w:marBottom w:val="0"/>
                                                      <w:divBdr>
                                                        <w:top w:val="none" w:sz="0" w:space="0" w:color="auto"/>
                                                        <w:left w:val="none" w:sz="0" w:space="0" w:color="auto"/>
                                                        <w:bottom w:val="none" w:sz="0" w:space="0" w:color="auto"/>
                                                        <w:right w:val="none" w:sz="0" w:space="0" w:color="auto"/>
                                                      </w:divBdr>
                                                      <w:divsChild>
                                                        <w:div w:id="966350826">
                                                          <w:marLeft w:val="0"/>
                                                          <w:marRight w:val="0"/>
                                                          <w:marTop w:val="0"/>
                                                          <w:marBottom w:val="0"/>
                                                          <w:divBdr>
                                                            <w:top w:val="none" w:sz="0" w:space="0" w:color="auto"/>
                                                            <w:left w:val="none" w:sz="0" w:space="0" w:color="auto"/>
                                                            <w:bottom w:val="none" w:sz="0" w:space="0" w:color="auto"/>
                                                            <w:right w:val="none" w:sz="0" w:space="0" w:color="auto"/>
                                                          </w:divBdr>
                                                          <w:divsChild>
                                                            <w:div w:id="781068789">
                                                              <w:marLeft w:val="0"/>
                                                              <w:marRight w:val="0"/>
                                                              <w:marTop w:val="0"/>
                                                              <w:marBottom w:val="0"/>
                                                              <w:divBdr>
                                                                <w:top w:val="none" w:sz="0" w:space="0" w:color="auto"/>
                                                                <w:left w:val="none" w:sz="0" w:space="0" w:color="auto"/>
                                                                <w:bottom w:val="none" w:sz="0" w:space="0" w:color="auto"/>
                                                                <w:right w:val="none" w:sz="0" w:space="0" w:color="auto"/>
                                                              </w:divBdr>
                                                              <w:divsChild>
                                                                <w:div w:id="1402216161">
                                                                  <w:marLeft w:val="0"/>
                                                                  <w:marRight w:val="0"/>
                                                                  <w:marTop w:val="0"/>
                                                                  <w:marBottom w:val="0"/>
                                                                  <w:divBdr>
                                                                    <w:top w:val="none" w:sz="0" w:space="0" w:color="auto"/>
                                                                    <w:left w:val="none" w:sz="0" w:space="0" w:color="auto"/>
                                                                    <w:bottom w:val="none" w:sz="0" w:space="0" w:color="auto"/>
                                                                    <w:right w:val="none" w:sz="0" w:space="0" w:color="auto"/>
                                                                  </w:divBdr>
                                                                  <w:divsChild>
                                                                    <w:div w:id="414908598">
                                                                      <w:marLeft w:val="0"/>
                                                                      <w:marRight w:val="0"/>
                                                                      <w:marTop w:val="0"/>
                                                                      <w:marBottom w:val="0"/>
                                                                      <w:divBdr>
                                                                        <w:top w:val="none" w:sz="0" w:space="0" w:color="auto"/>
                                                                        <w:left w:val="none" w:sz="0" w:space="0" w:color="auto"/>
                                                                        <w:bottom w:val="none" w:sz="0" w:space="0" w:color="auto"/>
                                                                        <w:right w:val="none" w:sz="0" w:space="0" w:color="auto"/>
                                                                      </w:divBdr>
                                                                      <w:divsChild>
                                                                        <w:div w:id="1231304608">
                                                                          <w:marLeft w:val="0"/>
                                                                          <w:marRight w:val="0"/>
                                                                          <w:marTop w:val="0"/>
                                                                          <w:marBottom w:val="0"/>
                                                                          <w:divBdr>
                                                                            <w:top w:val="none" w:sz="0" w:space="0" w:color="auto"/>
                                                                            <w:left w:val="none" w:sz="0" w:space="0" w:color="auto"/>
                                                                            <w:bottom w:val="none" w:sz="0" w:space="0" w:color="auto"/>
                                                                            <w:right w:val="none" w:sz="0" w:space="0" w:color="auto"/>
                                                                          </w:divBdr>
                                                                          <w:divsChild>
                                                                            <w:div w:id="1717123712">
                                                                              <w:marLeft w:val="0"/>
                                                                              <w:marRight w:val="0"/>
                                                                              <w:marTop w:val="0"/>
                                                                              <w:marBottom w:val="0"/>
                                                                              <w:divBdr>
                                                                                <w:top w:val="none" w:sz="0" w:space="0" w:color="auto"/>
                                                                                <w:left w:val="none" w:sz="0" w:space="0" w:color="auto"/>
                                                                                <w:bottom w:val="none" w:sz="0" w:space="0" w:color="auto"/>
                                                                                <w:right w:val="none" w:sz="0" w:space="0" w:color="auto"/>
                                                                              </w:divBdr>
                                                                            </w:div>
                                                                            <w:div w:id="1468470722">
                                                                              <w:marLeft w:val="0"/>
                                                                              <w:marRight w:val="0"/>
                                                                              <w:marTop w:val="0"/>
                                                                              <w:marBottom w:val="0"/>
                                                                              <w:divBdr>
                                                                                <w:top w:val="none" w:sz="0" w:space="0" w:color="auto"/>
                                                                                <w:left w:val="none" w:sz="0" w:space="0" w:color="auto"/>
                                                                                <w:bottom w:val="none" w:sz="0" w:space="0" w:color="auto"/>
                                                                                <w:right w:val="none" w:sz="0" w:space="0" w:color="auto"/>
                                                                              </w:divBdr>
                                                                            </w:div>
                                                                            <w:div w:id="827403384">
                                                                              <w:marLeft w:val="0"/>
                                                                              <w:marRight w:val="0"/>
                                                                              <w:marTop w:val="0"/>
                                                                              <w:marBottom w:val="0"/>
                                                                              <w:divBdr>
                                                                                <w:top w:val="none" w:sz="0" w:space="0" w:color="auto"/>
                                                                                <w:left w:val="none" w:sz="0" w:space="0" w:color="auto"/>
                                                                                <w:bottom w:val="none" w:sz="0" w:space="0" w:color="auto"/>
                                                                                <w:right w:val="none" w:sz="0" w:space="0" w:color="auto"/>
                                                                              </w:divBdr>
                                                                            </w:div>
                                                                            <w:div w:id="2055738400">
                                                                              <w:marLeft w:val="0"/>
                                                                              <w:marRight w:val="0"/>
                                                                              <w:marTop w:val="0"/>
                                                                              <w:marBottom w:val="0"/>
                                                                              <w:divBdr>
                                                                                <w:top w:val="none" w:sz="0" w:space="0" w:color="auto"/>
                                                                                <w:left w:val="none" w:sz="0" w:space="0" w:color="auto"/>
                                                                                <w:bottom w:val="none" w:sz="0" w:space="0" w:color="auto"/>
                                                                                <w:right w:val="none" w:sz="0" w:space="0" w:color="auto"/>
                                                                              </w:divBdr>
                                                                            </w:div>
                                                                            <w:div w:id="746538675">
                                                                              <w:marLeft w:val="0"/>
                                                                              <w:marRight w:val="0"/>
                                                                              <w:marTop w:val="0"/>
                                                                              <w:marBottom w:val="0"/>
                                                                              <w:divBdr>
                                                                                <w:top w:val="none" w:sz="0" w:space="0" w:color="auto"/>
                                                                                <w:left w:val="none" w:sz="0" w:space="0" w:color="auto"/>
                                                                                <w:bottom w:val="none" w:sz="0" w:space="0" w:color="auto"/>
                                                                                <w:right w:val="none" w:sz="0" w:space="0" w:color="auto"/>
                                                                              </w:divBdr>
                                                                            </w:div>
                                                                            <w:div w:id="15585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321516">
      <w:bodyDiv w:val="1"/>
      <w:marLeft w:val="0"/>
      <w:marRight w:val="0"/>
      <w:marTop w:val="0"/>
      <w:marBottom w:val="0"/>
      <w:divBdr>
        <w:top w:val="none" w:sz="0" w:space="0" w:color="auto"/>
        <w:left w:val="none" w:sz="0" w:space="0" w:color="auto"/>
        <w:bottom w:val="none" w:sz="0" w:space="0" w:color="auto"/>
        <w:right w:val="none" w:sz="0" w:space="0" w:color="auto"/>
      </w:divBdr>
      <w:divsChild>
        <w:div w:id="1030691814">
          <w:marLeft w:val="0"/>
          <w:marRight w:val="0"/>
          <w:marTop w:val="0"/>
          <w:marBottom w:val="0"/>
          <w:divBdr>
            <w:top w:val="none" w:sz="0" w:space="0" w:color="auto"/>
            <w:left w:val="none" w:sz="0" w:space="0" w:color="auto"/>
            <w:bottom w:val="none" w:sz="0" w:space="0" w:color="auto"/>
            <w:right w:val="none" w:sz="0" w:space="0" w:color="auto"/>
          </w:divBdr>
          <w:divsChild>
            <w:div w:id="1550071049">
              <w:marLeft w:val="0"/>
              <w:marRight w:val="0"/>
              <w:marTop w:val="0"/>
              <w:marBottom w:val="0"/>
              <w:divBdr>
                <w:top w:val="none" w:sz="0" w:space="0" w:color="auto"/>
                <w:left w:val="none" w:sz="0" w:space="0" w:color="auto"/>
                <w:bottom w:val="none" w:sz="0" w:space="0" w:color="auto"/>
                <w:right w:val="none" w:sz="0" w:space="0" w:color="auto"/>
              </w:divBdr>
              <w:divsChild>
                <w:div w:id="1047337187">
                  <w:marLeft w:val="0"/>
                  <w:marRight w:val="0"/>
                  <w:marTop w:val="0"/>
                  <w:marBottom w:val="0"/>
                  <w:divBdr>
                    <w:top w:val="none" w:sz="0" w:space="0" w:color="auto"/>
                    <w:left w:val="none" w:sz="0" w:space="0" w:color="auto"/>
                    <w:bottom w:val="none" w:sz="0" w:space="0" w:color="auto"/>
                    <w:right w:val="none" w:sz="0" w:space="0" w:color="auto"/>
                  </w:divBdr>
                  <w:divsChild>
                    <w:div w:id="423693288">
                      <w:marLeft w:val="0"/>
                      <w:marRight w:val="0"/>
                      <w:marTop w:val="0"/>
                      <w:marBottom w:val="0"/>
                      <w:divBdr>
                        <w:top w:val="none" w:sz="0" w:space="0" w:color="auto"/>
                        <w:left w:val="none" w:sz="0" w:space="0" w:color="auto"/>
                        <w:bottom w:val="none" w:sz="0" w:space="0" w:color="auto"/>
                        <w:right w:val="none" w:sz="0" w:space="0" w:color="auto"/>
                      </w:divBdr>
                      <w:divsChild>
                        <w:div w:id="815416656">
                          <w:marLeft w:val="0"/>
                          <w:marRight w:val="0"/>
                          <w:marTop w:val="0"/>
                          <w:marBottom w:val="0"/>
                          <w:divBdr>
                            <w:top w:val="none" w:sz="0" w:space="0" w:color="auto"/>
                            <w:left w:val="none" w:sz="0" w:space="0" w:color="auto"/>
                            <w:bottom w:val="none" w:sz="0" w:space="0" w:color="auto"/>
                            <w:right w:val="none" w:sz="0" w:space="0" w:color="auto"/>
                          </w:divBdr>
                          <w:divsChild>
                            <w:div w:id="951519991">
                              <w:marLeft w:val="0"/>
                              <w:marRight w:val="0"/>
                              <w:marTop w:val="0"/>
                              <w:marBottom w:val="0"/>
                              <w:divBdr>
                                <w:top w:val="none" w:sz="0" w:space="0" w:color="auto"/>
                                <w:left w:val="none" w:sz="0" w:space="0" w:color="auto"/>
                                <w:bottom w:val="none" w:sz="0" w:space="0" w:color="auto"/>
                                <w:right w:val="none" w:sz="0" w:space="0" w:color="auto"/>
                              </w:divBdr>
                              <w:divsChild>
                                <w:div w:id="863977024">
                                  <w:marLeft w:val="0"/>
                                  <w:marRight w:val="0"/>
                                  <w:marTop w:val="0"/>
                                  <w:marBottom w:val="0"/>
                                  <w:divBdr>
                                    <w:top w:val="none" w:sz="0" w:space="0" w:color="auto"/>
                                    <w:left w:val="none" w:sz="0" w:space="0" w:color="auto"/>
                                    <w:bottom w:val="none" w:sz="0" w:space="0" w:color="auto"/>
                                    <w:right w:val="none" w:sz="0" w:space="0" w:color="auto"/>
                                  </w:divBdr>
                                  <w:divsChild>
                                    <w:div w:id="804544603">
                                      <w:marLeft w:val="0"/>
                                      <w:marRight w:val="0"/>
                                      <w:marTop w:val="0"/>
                                      <w:marBottom w:val="0"/>
                                      <w:divBdr>
                                        <w:top w:val="none" w:sz="0" w:space="0" w:color="auto"/>
                                        <w:left w:val="none" w:sz="0" w:space="0" w:color="auto"/>
                                        <w:bottom w:val="none" w:sz="0" w:space="0" w:color="auto"/>
                                        <w:right w:val="none" w:sz="0" w:space="0" w:color="auto"/>
                                      </w:divBdr>
                                      <w:divsChild>
                                        <w:div w:id="1967421820">
                                          <w:marLeft w:val="0"/>
                                          <w:marRight w:val="0"/>
                                          <w:marTop w:val="0"/>
                                          <w:marBottom w:val="0"/>
                                          <w:divBdr>
                                            <w:top w:val="none" w:sz="0" w:space="0" w:color="auto"/>
                                            <w:left w:val="none" w:sz="0" w:space="0" w:color="auto"/>
                                            <w:bottom w:val="none" w:sz="0" w:space="0" w:color="auto"/>
                                            <w:right w:val="none" w:sz="0" w:space="0" w:color="auto"/>
                                          </w:divBdr>
                                          <w:divsChild>
                                            <w:div w:id="1918250707">
                                              <w:marLeft w:val="0"/>
                                              <w:marRight w:val="0"/>
                                              <w:marTop w:val="0"/>
                                              <w:marBottom w:val="0"/>
                                              <w:divBdr>
                                                <w:top w:val="none" w:sz="0" w:space="0" w:color="auto"/>
                                                <w:left w:val="none" w:sz="0" w:space="0" w:color="auto"/>
                                                <w:bottom w:val="none" w:sz="0" w:space="0" w:color="auto"/>
                                                <w:right w:val="none" w:sz="0" w:space="0" w:color="auto"/>
                                              </w:divBdr>
                                              <w:divsChild>
                                                <w:div w:id="677197847">
                                                  <w:marLeft w:val="0"/>
                                                  <w:marRight w:val="0"/>
                                                  <w:marTop w:val="0"/>
                                                  <w:marBottom w:val="0"/>
                                                  <w:divBdr>
                                                    <w:top w:val="none" w:sz="0" w:space="0" w:color="auto"/>
                                                    <w:left w:val="none" w:sz="0" w:space="0" w:color="auto"/>
                                                    <w:bottom w:val="none" w:sz="0" w:space="0" w:color="auto"/>
                                                    <w:right w:val="none" w:sz="0" w:space="0" w:color="auto"/>
                                                  </w:divBdr>
                                                  <w:divsChild>
                                                    <w:div w:id="1735928462">
                                                      <w:marLeft w:val="0"/>
                                                      <w:marRight w:val="0"/>
                                                      <w:marTop w:val="0"/>
                                                      <w:marBottom w:val="0"/>
                                                      <w:divBdr>
                                                        <w:top w:val="none" w:sz="0" w:space="0" w:color="auto"/>
                                                        <w:left w:val="none" w:sz="0" w:space="0" w:color="auto"/>
                                                        <w:bottom w:val="none" w:sz="0" w:space="0" w:color="auto"/>
                                                        <w:right w:val="none" w:sz="0" w:space="0" w:color="auto"/>
                                                      </w:divBdr>
                                                      <w:divsChild>
                                                        <w:div w:id="97413263">
                                                          <w:marLeft w:val="0"/>
                                                          <w:marRight w:val="0"/>
                                                          <w:marTop w:val="0"/>
                                                          <w:marBottom w:val="0"/>
                                                          <w:divBdr>
                                                            <w:top w:val="none" w:sz="0" w:space="0" w:color="auto"/>
                                                            <w:left w:val="none" w:sz="0" w:space="0" w:color="auto"/>
                                                            <w:bottom w:val="none" w:sz="0" w:space="0" w:color="auto"/>
                                                            <w:right w:val="none" w:sz="0" w:space="0" w:color="auto"/>
                                                          </w:divBdr>
                                                          <w:divsChild>
                                                            <w:div w:id="1631668239">
                                                              <w:marLeft w:val="0"/>
                                                              <w:marRight w:val="0"/>
                                                              <w:marTop w:val="0"/>
                                                              <w:marBottom w:val="0"/>
                                                              <w:divBdr>
                                                                <w:top w:val="none" w:sz="0" w:space="0" w:color="auto"/>
                                                                <w:left w:val="none" w:sz="0" w:space="0" w:color="auto"/>
                                                                <w:bottom w:val="none" w:sz="0" w:space="0" w:color="auto"/>
                                                                <w:right w:val="none" w:sz="0" w:space="0" w:color="auto"/>
                                                              </w:divBdr>
                                                              <w:divsChild>
                                                                <w:div w:id="1088772875">
                                                                  <w:marLeft w:val="0"/>
                                                                  <w:marRight w:val="0"/>
                                                                  <w:marTop w:val="0"/>
                                                                  <w:marBottom w:val="0"/>
                                                                  <w:divBdr>
                                                                    <w:top w:val="none" w:sz="0" w:space="0" w:color="auto"/>
                                                                    <w:left w:val="none" w:sz="0" w:space="0" w:color="auto"/>
                                                                    <w:bottom w:val="none" w:sz="0" w:space="0" w:color="auto"/>
                                                                    <w:right w:val="none" w:sz="0" w:space="0" w:color="auto"/>
                                                                  </w:divBdr>
                                                                  <w:divsChild>
                                                                    <w:div w:id="197276003">
                                                                      <w:marLeft w:val="0"/>
                                                                      <w:marRight w:val="0"/>
                                                                      <w:marTop w:val="0"/>
                                                                      <w:marBottom w:val="0"/>
                                                                      <w:divBdr>
                                                                        <w:top w:val="none" w:sz="0" w:space="0" w:color="auto"/>
                                                                        <w:left w:val="none" w:sz="0" w:space="0" w:color="auto"/>
                                                                        <w:bottom w:val="none" w:sz="0" w:space="0" w:color="auto"/>
                                                                        <w:right w:val="none" w:sz="0" w:space="0" w:color="auto"/>
                                                                      </w:divBdr>
                                                                      <w:divsChild>
                                                                        <w:div w:id="22563665">
                                                                          <w:marLeft w:val="0"/>
                                                                          <w:marRight w:val="0"/>
                                                                          <w:marTop w:val="0"/>
                                                                          <w:marBottom w:val="0"/>
                                                                          <w:divBdr>
                                                                            <w:top w:val="none" w:sz="0" w:space="0" w:color="auto"/>
                                                                            <w:left w:val="none" w:sz="0" w:space="0" w:color="auto"/>
                                                                            <w:bottom w:val="none" w:sz="0" w:space="0" w:color="auto"/>
                                                                            <w:right w:val="none" w:sz="0" w:space="0" w:color="auto"/>
                                                                          </w:divBdr>
                                                                          <w:divsChild>
                                                                            <w:div w:id="584799409">
                                                                              <w:marLeft w:val="0"/>
                                                                              <w:marRight w:val="0"/>
                                                                              <w:marTop w:val="0"/>
                                                                              <w:marBottom w:val="0"/>
                                                                              <w:divBdr>
                                                                                <w:top w:val="none" w:sz="0" w:space="0" w:color="auto"/>
                                                                                <w:left w:val="none" w:sz="0" w:space="0" w:color="auto"/>
                                                                                <w:bottom w:val="none" w:sz="0" w:space="0" w:color="auto"/>
                                                                                <w:right w:val="none" w:sz="0" w:space="0" w:color="auto"/>
                                                                              </w:divBdr>
                                                                            </w:div>
                                                                            <w:div w:id="756290070">
                                                                              <w:marLeft w:val="0"/>
                                                                              <w:marRight w:val="0"/>
                                                                              <w:marTop w:val="0"/>
                                                                              <w:marBottom w:val="0"/>
                                                                              <w:divBdr>
                                                                                <w:top w:val="none" w:sz="0" w:space="0" w:color="auto"/>
                                                                                <w:left w:val="none" w:sz="0" w:space="0" w:color="auto"/>
                                                                                <w:bottom w:val="none" w:sz="0" w:space="0" w:color="auto"/>
                                                                                <w:right w:val="none" w:sz="0" w:space="0" w:color="auto"/>
                                                                              </w:divBdr>
                                                                            </w:div>
                                                                            <w:div w:id="1629314368">
                                                                              <w:marLeft w:val="0"/>
                                                                              <w:marRight w:val="0"/>
                                                                              <w:marTop w:val="0"/>
                                                                              <w:marBottom w:val="0"/>
                                                                              <w:divBdr>
                                                                                <w:top w:val="none" w:sz="0" w:space="0" w:color="auto"/>
                                                                                <w:left w:val="none" w:sz="0" w:space="0" w:color="auto"/>
                                                                                <w:bottom w:val="none" w:sz="0" w:space="0" w:color="auto"/>
                                                                                <w:right w:val="none" w:sz="0" w:space="0" w:color="auto"/>
                                                                              </w:divBdr>
                                                                            </w:div>
                                                                            <w:div w:id="138227921">
                                                                              <w:marLeft w:val="0"/>
                                                                              <w:marRight w:val="0"/>
                                                                              <w:marTop w:val="0"/>
                                                                              <w:marBottom w:val="0"/>
                                                                              <w:divBdr>
                                                                                <w:top w:val="none" w:sz="0" w:space="0" w:color="auto"/>
                                                                                <w:left w:val="none" w:sz="0" w:space="0" w:color="auto"/>
                                                                                <w:bottom w:val="none" w:sz="0" w:space="0" w:color="auto"/>
                                                                                <w:right w:val="none" w:sz="0" w:space="0" w:color="auto"/>
                                                                              </w:divBdr>
                                                                            </w:div>
                                                                            <w:div w:id="1276211042">
                                                                              <w:marLeft w:val="0"/>
                                                                              <w:marRight w:val="0"/>
                                                                              <w:marTop w:val="0"/>
                                                                              <w:marBottom w:val="0"/>
                                                                              <w:divBdr>
                                                                                <w:top w:val="none" w:sz="0" w:space="0" w:color="auto"/>
                                                                                <w:left w:val="none" w:sz="0" w:space="0" w:color="auto"/>
                                                                                <w:bottom w:val="none" w:sz="0" w:space="0" w:color="auto"/>
                                                                                <w:right w:val="none" w:sz="0" w:space="0" w:color="auto"/>
                                                                              </w:divBdr>
                                                                            </w:div>
                                                                            <w:div w:id="5521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1709866985">
      <w:bodyDiv w:val="1"/>
      <w:marLeft w:val="0"/>
      <w:marRight w:val="0"/>
      <w:marTop w:val="0"/>
      <w:marBottom w:val="0"/>
      <w:divBdr>
        <w:top w:val="none" w:sz="0" w:space="0" w:color="auto"/>
        <w:left w:val="none" w:sz="0" w:space="0" w:color="auto"/>
        <w:bottom w:val="none" w:sz="0" w:space="0" w:color="auto"/>
        <w:right w:val="none" w:sz="0" w:space="0" w:color="auto"/>
      </w:divBdr>
      <w:divsChild>
        <w:div w:id="1883588158">
          <w:marLeft w:val="0"/>
          <w:marRight w:val="0"/>
          <w:marTop w:val="0"/>
          <w:marBottom w:val="0"/>
          <w:divBdr>
            <w:top w:val="none" w:sz="0" w:space="0" w:color="auto"/>
            <w:left w:val="none" w:sz="0" w:space="0" w:color="auto"/>
            <w:bottom w:val="none" w:sz="0" w:space="0" w:color="auto"/>
            <w:right w:val="none" w:sz="0" w:space="0" w:color="auto"/>
          </w:divBdr>
          <w:divsChild>
            <w:div w:id="921255570">
              <w:marLeft w:val="0"/>
              <w:marRight w:val="0"/>
              <w:marTop w:val="0"/>
              <w:marBottom w:val="0"/>
              <w:divBdr>
                <w:top w:val="none" w:sz="0" w:space="0" w:color="auto"/>
                <w:left w:val="none" w:sz="0" w:space="0" w:color="auto"/>
                <w:bottom w:val="none" w:sz="0" w:space="0" w:color="auto"/>
                <w:right w:val="none" w:sz="0" w:space="0" w:color="auto"/>
              </w:divBdr>
              <w:divsChild>
                <w:div w:id="1319765674">
                  <w:marLeft w:val="0"/>
                  <w:marRight w:val="0"/>
                  <w:marTop w:val="0"/>
                  <w:marBottom w:val="0"/>
                  <w:divBdr>
                    <w:top w:val="none" w:sz="0" w:space="0" w:color="auto"/>
                    <w:left w:val="none" w:sz="0" w:space="0" w:color="auto"/>
                    <w:bottom w:val="none" w:sz="0" w:space="0" w:color="auto"/>
                    <w:right w:val="none" w:sz="0" w:space="0" w:color="auto"/>
                  </w:divBdr>
                  <w:divsChild>
                    <w:div w:id="2077430053">
                      <w:marLeft w:val="0"/>
                      <w:marRight w:val="0"/>
                      <w:marTop w:val="0"/>
                      <w:marBottom w:val="0"/>
                      <w:divBdr>
                        <w:top w:val="none" w:sz="0" w:space="0" w:color="auto"/>
                        <w:left w:val="none" w:sz="0" w:space="0" w:color="auto"/>
                        <w:bottom w:val="none" w:sz="0" w:space="0" w:color="auto"/>
                        <w:right w:val="none" w:sz="0" w:space="0" w:color="auto"/>
                      </w:divBdr>
                      <w:divsChild>
                        <w:div w:id="1676299713">
                          <w:marLeft w:val="0"/>
                          <w:marRight w:val="0"/>
                          <w:marTop w:val="0"/>
                          <w:marBottom w:val="0"/>
                          <w:divBdr>
                            <w:top w:val="none" w:sz="0" w:space="0" w:color="auto"/>
                            <w:left w:val="none" w:sz="0" w:space="0" w:color="auto"/>
                            <w:bottom w:val="none" w:sz="0" w:space="0" w:color="auto"/>
                            <w:right w:val="none" w:sz="0" w:space="0" w:color="auto"/>
                          </w:divBdr>
                          <w:divsChild>
                            <w:div w:id="1275480055">
                              <w:marLeft w:val="0"/>
                              <w:marRight w:val="0"/>
                              <w:marTop w:val="0"/>
                              <w:marBottom w:val="0"/>
                              <w:divBdr>
                                <w:top w:val="none" w:sz="0" w:space="0" w:color="auto"/>
                                <w:left w:val="none" w:sz="0" w:space="0" w:color="auto"/>
                                <w:bottom w:val="none" w:sz="0" w:space="0" w:color="auto"/>
                                <w:right w:val="none" w:sz="0" w:space="0" w:color="auto"/>
                              </w:divBdr>
                              <w:divsChild>
                                <w:div w:id="1388341244">
                                  <w:marLeft w:val="0"/>
                                  <w:marRight w:val="0"/>
                                  <w:marTop w:val="0"/>
                                  <w:marBottom w:val="0"/>
                                  <w:divBdr>
                                    <w:top w:val="none" w:sz="0" w:space="0" w:color="auto"/>
                                    <w:left w:val="none" w:sz="0" w:space="0" w:color="auto"/>
                                    <w:bottom w:val="none" w:sz="0" w:space="0" w:color="auto"/>
                                    <w:right w:val="none" w:sz="0" w:space="0" w:color="auto"/>
                                  </w:divBdr>
                                  <w:divsChild>
                                    <w:div w:id="1047532224">
                                      <w:marLeft w:val="0"/>
                                      <w:marRight w:val="0"/>
                                      <w:marTop w:val="0"/>
                                      <w:marBottom w:val="0"/>
                                      <w:divBdr>
                                        <w:top w:val="none" w:sz="0" w:space="0" w:color="auto"/>
                                        <w:left w:val="none" w:sz="0" w:space="0" w:color="auto"/>
                                        <w:bottom w:val="none" w:sz="0" w:space="0" w:color="auto"/>
                                        <w:right w:val="none" w:sz="0" w:space="0" w:color="auto"/>
                                      </w:divBdr>
                                      <w:divsChild>
                                        <w:div w:id="2142192169">
                                          <w:marLeft w:val="0"/>
                                          <w:marRight w:val="0"/>
                                          <w:marTop w:val="0"/>
                                          <w:marBottom w:val="0"/>
                                          <w:divBdr>
                                            <w:top w:val="none" w:sz="0" w:space="0" w:color="auto"/>
                                            <w:left w:val="none" w:sz="0" w:space="0" w:color="auto"/>
                                            <w:bottom w:val="none" w:sz="0" w:space="0" w:color="auto"/>
                                            <w:right w:val="none" w:sz="0" w:space="0" w:color="auto"/>
                                          </w:divBdr>
                                          <w:divsChild>
                                            <w:div w:id="479466481">
                                              <w:marLeft w:val="0"/>
                                              <w:marRight w:val="0"/>
                                              <w:marTop w:val="0"/>
                                              <w:marBottom w:val="0"/>
                                              <w:divBdr>
                                                <w:top w:val="none" w:sz="0" w:space="0" w:color="auto"/>
                                                <w:left w:val="none" w:sz="0" w:space="0" w:color="auto"/>
                                                <w:bottom w:val="none" w:sz="0" w:space="0" w:color="auto"/>
                                                <w:right w:val="none" w:sz="0" w:space="0" w:color="auto"/>
                                              </w:divBdr>
                                              <w:divsChild>
                                                <w:div w:id="1590773569">
                                                  <w:marLeft w:val="0"/>
                                                  <w:marRight w:val="0"/>
                                                  <w:marTop w:val="0"/>
                                                  <w:marBottom w:val="0"/>
                                                  <w:divBdr>
                                                    <w:top w:val="none" w:sz="0" w:space="0" w:color="auto"/>
                                                    <w:left w:val="none" w:sz="0" w:space="0" w:color="auto"/>
                                                    <w:bottom w:val="none" w:sz="0" w:space="0" w:color="auto"/>
                                                    <w:right w:val="none" w:sz="0" w:space="0" w:color="auto"/>
                                                  </w:divBdr>
                                                  <w:divsChild>
                                                    <w:div w:id="980697602">
                                                      <w:marLeft w:val="0"/>
                                                      <w:marRight w:val="0"/>
                                                      <w:marTop w:val="0"/>
                                                      <w:marBottom w:val="0"/>
                                                      <w:divBdr>
                                                        <w:top w:val="none" w:sz="0" w:space="0" w:color="auto"/>
                                                        <w:left w:val="none" w:sz="0" w:space="0" w:color="auto"/>
                                                        <w:bottom w:val="none" w:sz="0" w:space="0" w:color="auto"/>
                                                        <w:right w:val="none" w:sz="0" w:space="0" w:color="auto"/>
                                                      </w:divBdr>
                                                      <w:divsChild>
                                                        <w:div w:id="1644233349">
                                                          <w:marLeft w:val="0"/>
                                                          <w:marRight w:val="0"/>
                                                          <w:marTop w:val="0"/>
                                                          <w:marBottom w:val="0"/>
                                                          <w:divBdr>
                                                            <w:top w:val="none" w:sz="0" w:space="0" w:color="auto"/>
                                                            <w:left w:val="none" w:sz="0" w:space="0" w:color="auto"/>
                                                            <w:bottom w:val="none" w:sz="0" w:space="0" w:color="auto"/>
                                                            <w:right w:val="none" w:sz="0" w:space="0" w:color="auto"/>
                                                          </w:divBdr>
                                                          <w:divsChild>
                                                            <w:div w:id="938560643">
                                                              <w:marLeft w:val="0"/>
                                                              <w:marRight w:val="0"/>
                                                              <w:marTop w:val="0"/>
                                                              <w:marBottom w:val="0"/>
                                                              <w:divBdr>
                                                                <w:top w:val="none" w:sz="0" w:space="0" w:color="auto"/>
                                                                <w:left w:val="none" w:sz="0" w:space="0" w:color="auto"/>
                                                                <w:bottom w:val="none" w:sz="0" w:space="0" w:color="auto"/>
                                                                <w:right w:val="none" w:sz="0" w:space="0" w:color="auto"/>
                                                              </w:divBdr>
                                                              <w:divsChild>
                                                                <w:div w:id="1951235909">
                                                                  <w:marLeft w:val="0"/>
                                                                  <w:marRight w:val="0"/>
                                                                  <w:marTop w:val="0"/>
                                                                  <w:marBottom w:val="0"/>
                                                                  <w:divBdr>
                                                                    <w:top w:val="none" w:sz="0" w:space="0" w:color="auto"/>
                                                                    <w:left w:val="none" w:sz="0" w:space="0" w:color="auto"/>
                                                                    <w:bottom w:val="none" w:sz="0" w:space="0" w:color="auto"/>
                                                                    <w:right w:val="none" w:sz="0" w:space="0" w:color="auto"/>
                                                                  </w:divBdr>
                                                                  <w:divsChild>
                                                                    <w:div w:id="310520945">
                                                                      <w:marLeft w:val="0"/>
                                                                      <w:marRight w:val="0"/>
                                                                      <w:marTop w:val="0"/>
                                                                      <w:marBottom w:val="0"/>
                                                                      <w:divBdr>
                                                                        <w:top w:val="none" w:sz="0" w:space="0" w:color="auto"/>
                                                                        <w:left w:val="none" w:sz="0" w:space="0" w:color="auto"/>
                                                                        <w:bottom w:val="none" w:sz="0" w:space="0" w:color="auto"/>
                                                                        <w:right w:val="none" w:sz="0" w:space="0" w:color="auto"/>
                                                                      </w:divBdr>
                                                                      <w:divsChild>
                                                                        <w:div w:id="1526482919">
                                                                          <w:marLeft w:val="0"/>
                                                                          <w:marRight w:val="0"/>
                                                                          <w:marTop w:val="0"/>
                                                                          <w:marBottom w:val="0"/>
                                                                          <w:divBdr>
                                                                            <w:top w:val="none" w:sz="0" w:space="0" w:color="auto"/>
                                                                            <w:left w:val="none" w:sz="0" w:space="0" w:color="auto"/>
                                                                            <w:bottom w:val="none" w:sz="0" w:space="0" w:color="auto"/>
                                                                            <w:right w:val="none" w:sz="0" w:space="0" w:color="auto"/>
                                                                          </w:divBdr>
                                                                          <w:divsChild>
                                                                            <w:div w:id="800075684">
                                                                              <w:marLeft w:val="0"/>
                                                                              <w:marRight w:val="0"/>
                                                                              <w:marTop w:val="0"/>
                                                                              <w:marBottom w:val="0"/>
                                                                              <w:divBdr>
                                                                                <w:top w:val="none" w:sz="0" w:space="0" w:color="auto"/>
                                                                                <w:left w:val="none" w:sz="0" w:space="0" w:color="auto"/>
                                                                                <w:bottom w:val="none" w:sz="0" w:space="0" w:color="auto"/>
                                                                                <w:right w:val="none" w:sz="0" w:space="0" w:color="auto"/>
                                                                              </w:divBdr>
                                                                            </w:div>
                                                                            <w:div w:id="744183475">
                                                                              <w:marLeft w:val="0"/>
                                                                              <w:marRight w:val="0"/>
                                                                              <w:marTop w:val="0"/>
                                                                              <w:marBottom w:val="0"/>
                                                                              <w:divBdr>
                                                                                <w:top w:val="none" w:sz="0" w:space="0" w:color="auto"/>
                                                                                <w:left w:val="none" w:sz="0" w:space="0" w:color="auto"/>
                                                                                <w:bottom w:val="none" w:sz="0" w:space="0" w:color="auto"/>
                                                                                <w:right w:val="none" w:sz="0" w:space="0" w:color="auto"/>
                                                                              </w:divBdr>
                                                                            </w:div>
                                                                            <w:div w:id="641080120">
                                                                              <w:marLeft w:val="0"/>
                                                                              <w:marRight w:val="0"/>
                                                                              <w:marTop w:val="0"/>
                                                                              <w:marBottom w:val="0"/>
                                                                              <w:divBdr>
                                                                                <w:top w:val="none" w:sz="0" w:space="0" w:color="auto"/>
                                                                                <w:left w:val="none" w:sz="0" w:space="0" w:color="auto"/>
                                                                                <w:bottom w:val="none" w:sz="0" w:space="0" w:color="auto"/>
                                                                                <w:right w:val="none" w:sz="0" w:space="0" w:color="auto"/>
                                                                              </w:divBdr>
                                                                            </w:div>
                                                                            <w:div w:id="905459190">
                                                                              <w:marLeft w:val="0"/>
                                                                              <w:marRight w:val="0"/>
                                                                              <w:marTop w:val="0"/>
                                                                              <w:marBottom w:val="0"/>
                                                                              <w:divBdr>
                                                                                <w:top w:val="none" w:sz="0" w:space="0" w:color="auto"/>
                                                                                <w:left w:val="none" w:sz="0" w:space="0" w:color="auto"/>
                                                                                <w:bottom w:val="none" w:sz="0" w:space="0" w:color="auto"/>
                                                                                <w:right w:val="none" w:sz="0" w:space="0" w:color="auto"/>
                                                                              </w:divBdr>
                                                                            </w:div>
                                                                            <w:div w:id="1195116693">
                                                                              <w:marLeft w:val="0"/>
                                                                              <w:marRight w:val="0"/>
                                                                              <w:marTop w:val="0"/>
                                                                              <w:marBottom w:val="0"/>
                                                                              <w:divBdr>
                                                                                <w:top w:val="none" w:sz="0" w:space="0" w:color="auto"/>
                                                                                <w:left w:val="none" w:sz="0" w:space="0" w:color="auto"/>
                                                                                <w:bottom w:val="none" w:sz="0" w:space="0" w:color="auto"/>
                                                                                <w:right w:val="none" w:sz="0" w:space="0" w:color="auto"/>
                                                                              </w:divBdr>
                                                                            </w:div>
                                                                            <w:div w:id="8929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75803">
      <w:bodyDiv w:val="1"/>
      <w:marLeft w:val="0"/>
      <w:marRight w:val="0"/>
      <w:marTop w:val="0"/>
      <w:marBottom w:val="0"/>
      <w:divBdr>
        <w:top w:val="none" w:sz="0" w:space="0" w:color="auto"/>
        <w:left w:val="none" w:sz="0" w:space="0" w:color="auto"/>
        <w:bottom w:val="none" w:sz="0" w:space="0" w:color="auto"/>
        <w:right w:val="none" w:sz="0" w:space="0" w:color="auto"/>
      </w:divBdr>
      <w:divsChild>
        <w:div w:id="638145258">
          <w:marLeft w:val="0"/>
          <w:marRight w:val="0"/>
          <w:marTop w:val="0"/>
          <w:marBottom w:val="0"/>
          <w:divBdr>
            <w:top w:val="none" w:sz="0" w:space="0" w:color="auto"/>
            <w:left w:val="none" w:sz="0" w:space="0" w:color="auto"/>
            <w:bottom w:val="none" w:sz="0" w:space="0" w:color="auto"/>
            <w:right w:val="none" w:sz="0" w:space="0" w:color="auto"/>
          </w:divBdr>
          <w:divsChild>
            <w:div w:id="1208026263">
              <w:marLeft w:val="0"/>
              <w:marRight w:val="0"/>
              <w:marTop w:val="0"/>
              <w:marBottom w:val="0"/>
              <w:divBdr>
                <w:top w:val="none" w:sz="0" w:space="0" w:color="auto"/>
                <w:left w:val="none" w:sz="0" w:space="0" w:color="auto"/>
                <w:bottom w:val="none" w:sz="0" w:space="0" w:color="auto"/>
                <w:right w:val="none" w:sz="0" w:space="0" w:color="auto"/>
              </w:divBdr>
              <w:divsChild>
                <w:div w:id="660892001">
                  <w:marLeft w:val="0"/>
                  <w:marRight w:val="0"/>
                  <w:marTop w:val="0"/>
                  <w:marBottom w:val="0"/>
                  <w:divBdr>
                    <w:top w:val="none" w:sz="0" w:space="0" w:color="auto"/>
                    <w:left w:val="none" w:sz="0" w:space="0" w:color="auto"/>
                    <w:bottom w:val="none" w:sz="0" w:space="0" w:color="auto"/>
                    <w:right w:val="none" w:sz="0" w:space="0" w:color="auto"/>
                  </w:divBdr>
                  <w:divsChild>
                    <w:div w:id="1937202757">
                      <w:marLeft w:val="0"/>
                      <w:marRight w:val="0"/>
                      <w:marTop w:val="0"/>
                      <w:marBottom w:val="0"/>
                      <w:divBdr>
                        <w:top w:val="none" w:sz="0" w:space="0" w:color="auto"/>
                        <w:left w:val="none" w:sz="0" w:space="0" w:color="auto"/>
                        <w:bottom w:val="none" w:sz="0" w:space="0" w:color="auto"/>
                        <w:right w:val="none" w:sz="0" w:space="0" w:color="auto"/>
                      </w:divBdr>
                      <w:divsChild>
                        <w:div w:id="322322643">
                          <w:marLeft w:val="0"/>
                          <w:marRight w:val="0"/>
                          <w:marTop w:val="0"/>
                          <w:marBottom w:val="0"/>
                          <w:divBdr>
                            <w:top w:val="none" w:sz="0" w:space="0" w:color="auto"/>
                            <w:left w:val="none" w:sz="0" w:space="0" w:color="auto"/>
                            <w:bottom w:val="none" w:sz="0" w:space="0" w:color="auto"/>
                            <w:right w:val="none" w:sz="0" w:space="0" w:color="auto"/>
                          </w:divBdr>
                          <w:divsChild>
                            <w:div w:id="1243905200">
                              <w:marLeft w:val="0"/>
                              <w:marRight w:val="0"/>
                              <w:marTop w:val="0"/>
                              <w:marBottom w:val="0"/>
                              <w:divBdr>
                                <w:top w:val="none" w:sz="0" w:space="0" w:color="auto"/>
                                <w:left w:val="none" w:sz="0" w:space="0" w:color="auto"/>
                                <w:bottom w:val="none" w:sz="0" w:space="0" w:color="auto"/>
                                <w:right w:val="none" w:sz="0" w:space="0" w:color="auto"/>
                              </w:divBdr>
                              <w:divsChild>
                                <w:div w:id="1710454150">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786341870">
          <w:marLeft w:val="0"/>
          <w:marRight w:val="0"/>
          <w:marTop w:val="0"/>
          <w:marBottom w:val="0"/>
          <w:divBdr>
            <w:top w:val="none" w:sz="0" w:space="0" w:color="auto"/>
            <w:left w:val="none" w:sz="0" w:space="0" w:color="auto"/>
            <w:bottom w:val="none" w:sz="0" w:space="0" w:color="auto"/>
            <w:right w:val="none" w:sz="0" w:space="0" w:color="auto"/>
          </w:divBdr>
          <w:divsChild>
            <w:div w:id="1096637189">
              <w:marLeft w:val="0"/>
              <w:marRight w:val="0"/>
              <w:marTop w:val="0"/>
              <w:marBottom w:val="0"/>
              <w:divBdr>
                <w:top w:val="none" w:sz="0" w:space="0" w:color="auto"/>
                <w:left w:val="none" w:sz="0" w:space="0" w:color="auto"/>
                <w:bottom w:val="none" w:sz="0" w:space="0" w:color="auto"/>
                <w:right w:val="none" w:sz="0" w:space="0" w:color="auto"/>
              </w:divBdr>
              <w:divsChild>
                <w:div w:id="1094545387">
                  <w:marLeft w:val="0"/>
                  <w:marRight w:val="0"/>
                  <w:marTop w:val="0"/>
                  <w:marBottom w:val="0"/>
                  <w:divBdr>
                    <w:top w:val="none" w:sz="0" w:space="0" w:color="auto"/>
                    <w:left w:val="none" w:sz="0" w:space="0" w:color="auto"/>
                    <w:bottom w:val="none" w:sz="0" w:space="0" w:color="auto"/>
                    <w:right w:val="none" w:sz="0" w:space="0" w:color="auto"/>
                  </w:divBdr>
                  <w:divsChild>
                    <w:div w:id="1041171598">
                      <w:marLeft w:val="0"/>
                      <w:marRight w:val="0"/>
                      <w:marTop w:val="0"/>
                      <w:marBottom w:val="0"/>
                      <w:divBdr>
                        <w:top w:val="none" w:sz="0" w:space="0" w:color="auto"/>
                        <w:left w:val="none" w:sz="0" w:space="0" w:color="auto"/>
                        <w:bottom w:val="none" w:sz="0" w:space="0" w:color="auto"/>
                        <w:right w:val="none" w:sz="0" w:space="0" w:color="auto"/>
                      </w:divBdr>
                      <w:divsChild>
                        <w:div w:id="3957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78163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d@aacra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C74DC-D275-41F9-B5DA-BD8E80AB0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3571</Words>
  <Characters>20360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23884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sdconte</dc:creator>
  <cp:keywords/>
  <dc:description/>
  <cp:lastModifiedBy>Microsoft Office User</cp:lastModifiedBy>
  <cp:revision>2</cp:revision>
  <cp:lastPrinted>2019-07-26T13:00:00Z</cp:lastPrinted>
  <dcterms:created xsi:type="dcterms:W3CDTF">2023-07-26T16:25:00Z</dcterms:created>
  <dcterms:modified xsi:type="dcterms:W3CDTF">2023-07-26T16:25:00Z</dcterms:modified>
</cp:coreProperties>
</file>